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6683" w14:textId="0A84FF8B" w:rsidR="00D15E9E" w:rsidRDefault="00D15E9E" w:rsidP="0044069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14:ligatures w14:val="standardContextual"/>
        </w:rPr>
        <w:drawing>
          <wp:anchor distT="0" distB="0" distL="114300" distR="114300" simplePos="0" relativeHeight="251659264" behindDoc="0" locked="0" layoutInCell="1" allowOverlap="1" wp14:anchorId="2B4C1B77" wp14:editId="0C7EF92B">
            <wp:simplePos x="0" y="0"/>
            <wp:positionH relativeFrom="column">
              <wp:posOffset>4183380</wp:posOffset>
            </wp:positionH>
            <wp:positionV relativeFrom="topMargin">
              <wp:align>bottom</wp:align>
            </wp:positionV>
            <wp:extent cx="1905000" cy="447675"/>
            <wp:effectExtent l="0" t="0" r="0" b="9525"/>
            <wp:wrapTopAndBottom/>
            <wp:docPr id="13339194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19487" name="Picture 1333919487"/>
                    <pic:cNvPicPr/>
                  </pic:nvPicPr>
                  <pic:blipFill>
                    <a:blip r:embed="rId10">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anchor>
        </w:drawing>
      </w:r>
      <w:r>
        <w:rPr>
          <w:rFonts w:ascii="Times New Roman" w:hAnsi="Times New Roman" w:cs="Times New Roman"/>
          <w:b/>
          <w:noProof/>
          <w:sz w:val="24"/>
          <w:szCs w:val="24"/>
          <w14:ligatures w14:val="standardContextual"/>
        </w:rPr>
        <w:drawing>
          <wp:anchor distT="0" distB="0" distL="114300" distR="114300" simplePos="0" relativeHeight="251658240" behindDoc="0" locked="0" layoutInCell="1" allowOverlap="1" wp14:anchorId="32D0B94D" wp14:editId="68262E55">
            <wp:simplePos x="0" y="0"/>
            <wp:positionH relativeFrom="column">
              <wp:posOffset>-205740</wp:posOffset>
            </wp:positionH>
            <wp:positionV relativeFrom="topMargin">
              <wp:align>bottom</wp:align>
            </wp:positionV>
            <wp:extent cx="1425575" cy="493395"/>
            <wp:effectExtent l="0" t="0" r="3175" b="1905"/>
            <wp:wrapTopAndBottom/>
            <wp:docPr id="460191852" name="Picture 1" descr="A picture containing text, graphic design,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91852" name="Picture 1" descr="A picture containing text, graphic design, graphics, fo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575" cy="493395"/>
                    </a:xfrm>
                    <a:prstGeom prst="rect">
                      <a:avLst/>
                    </a:prstGeom>
                  </pic:spPr>
                </pic:pic>
              </a:graphicData>
            </a:graphic>
          </wp:anchor>
        </w:drawing>
      </w:r>
    </w:p>
    <w:p w14:paraId="73851E27" w14:textId="2FAB0A8C" w:rsidR="00440691" w:rsidRDefault="00440691" w:rsidP="00440691">
      <w:pPr>
        <w:spacing w:line="240" w:lineRule="auto"/>
        <w:jc w:val="center"/>
        <w:rPr>
          <w:rFonts w:ascii="Times New Roman" w:hAnsi="Times New Roman" w:cs="Times New Roman"/>
          <w:b/>
          <w:sz w:val="24"/>
          <w:szCs w:val="24"/>
        </w:rPr>
      </w:pPr>
      <w:r w:rsidRPr="00F2463C">
        <w:rPr>
          <w:rFonts w:ascii="Times New Roman" w:hAnsi="Times New Roman" w:cs="Times New Roman"/>
          <w:b/>
          <w:sz w:val="24"/>
          <w:szCs w:val="24"/>
        </w:rPr>
        <w:t>The Beaumont Small Business Growth and Expansion Fund</w:t>
      </w:r>
    </w:p>
    <w:p w14:paraId="4DBD8454" w14:textId="3938DDF9" w:rsidR="00440691" w:rsidRPr="00F2463C" w:rsidRDefault="00440691" w:rsidP="004406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w:t>
      </w:r>
    </w:p>
    <w:p w14:paraId="02553BEC" w14:textId="77777777" w:rsidR="00DD7F71" w:rsidRDefault="00DD7F71" w:rsidP="00440691">
      <w:pPr>
        <w:spacing w:line="240" w:lineRule="auto"/>
      </w:pPr>
    </w:p>
    <w:p w14:paraId="2F70151D" w14:textId="77777777" w:rsidR="00440691" w:rsidRPr="00F2463C" w:rsidRDefault="00440691" w:rsidP="00440691">
      <w:pPr>
        <w:spacing w:line="240" w:lineRule="auto"/>
        <w:rPr>
          <w:rFonts w:ascii="Times New Roman" w:hAnsi="Times New Roman" w:cs="Times New Roman"/>
          <w:b/>
          <w:bCs/>
          <w:sz w:val="24"/>
          <w:szCs w:val="24"/>
        </w:rPr>
      </w:pPr>
      <w:r w:rsidRPr="00F2463C">
        <w:rPr>
          <w:rFonts w:ascii="Times New Roman" w:hAnsi="Times New Roman" w:cs="Times New Roman"/>
          <w:b/>
          <w:bCs/>
          <w:sz w:val="24"/>
          <w:szCs w:val="24"/>
        </w:rPr>
        <w:t>Executive Summary of Beaumont Small Business Growth and Expansion Fund</w:t>
      </w:r>
    </w:p>
    <w:p w14:paraId="79E6C416"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Beaumont Small Business Growth Fund is an initiative sponsored by the City of Beaumont and the Greater Beaumont Chamber </w:t>
      </w:r>
      <w:r w:rsidRPr="00F2463C">
        <w:rPr>
          <w:rFonts w:ascii="Times New Roman" w:hAnsi="Times New Roman" w:cs="Times New Roman"/>
          <w:sz w:val="24"/>
          <w:szCs w:val="24"/>
          <w:shd w:val="clear" w:color="auto" w:fill="EFEFEF"/>
        </w:rPr>
        <w:t>of Commerce to foster the expansion of existing small businesses. The</w:t>
      </w:r>
      <w:r w:rsidRPr="00F2463C">
        <w:rPr>
          <w:rFonts w:ascii="Times New Roman" w:hAnsi="Times New Roman" w:cs="Times New Roman"/>
          <w:sz w:val="24"/>
          <w:szCs w:val="24"/>
        </w:rPr>
        <w:t xml:space="preserve"> fund is for Beaumont businesses older than five years and is a catalyst to create new opportunities to drive Beaumont’s economic growth and job creation. </w:t>
      </w:r>
    </w:p>
    <w:p w14:paraId="24FD75E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2AA201B4"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Qualified applicants can apply to the Beaumont Small Business Growth Fund. The Beaumont Small Business Growth and Expansion Fund range is up to $15,000. The Beaumont Small Business Growth Fund will undergo a rigorous due diligence process and be judged regarding its growth potential, job creation, market uniqueness, return on investment, sustainability, and profitability. </w:t>
      </w:r>
    </w:p>
    <w:p w14:paraId="242832DB" w14:textId="77777777" w:rsidR="00440691" w:rsidRPr="00F2463C" w:rsidRDefault="00440691" w:rsidP="00440691">
      <w:pPr>
        <w:spacing w:line="240" w:lineRule="auto"/>
        <w:rPr>
          <w:rFonts w:ascii="Times New Roman" w:hAnsi="Times New Roman" w:cs="Times New Roman"/>
          <w:sz w:val="24"/>
          <w:szCs w:val="24"/>
        </w:rPr>
      </w:pPr>
    </w:p>
    <w:p w14:paraId="3533B494"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An applicant for the </w:t>
      </w:r>
      <w:r w:rsidRPr="00F2463C">
        <w:rPr>
          <w:rFonts w:ascii="Times New Roman" w:hAnsi="Times New Roman" w:cs="Times New Roman"/>
          <w:b/>
          <w:bCs/>
          <w:sz w:val="24"/>
          <w:szCs w:val="24"/>
        </w:rPr>
        <w:t>Growth and Expansion Fund</w:t>
      </w:r>
      <w:r w:rsidRPr="00F2463C">
        <w:rPr>
          <w:rFonts w:ascii="Times New Roman" w:hAnsi="Times New Roman" w:cs="Times New Roman"/>
          <w:sz w:val="24"/>
          <w:szCs w:val="24"/>
        </w:rPr>
        <w:t xml:space="preserve"> may request funding to grow, expand, develop, or advance an existing business. </w:t>
      </w:r>
    </w:p>
    <w:p w14:paraId="1BA37460" w14:textId="77777777" w:rsidR="00440691" w:rsidRPr="00F2463C" w:rsidRDefault="00440691" w:rsidP="00440691">
      <w:pPr>
        <w:spacing w:line="240" w:lineRule="auto"/>
        <w:rPr>
          <w:rFonts w:ascii="Times New Roman" w:hAnsi="Times New Roman" w:cs="Times New Roman"/>
          <w:sz w:val="24"/>
          <w:szCs w:val="24"/>
        </w:rPr>
      </w:pPr>
    </w:p>
    <w:p w14:paraId="68B43BD9" w14:textId="77777777" w:rsidR="00440691" w:rsidRDefault="00440691" w:rsidP="00440691">
      <w:pPr>
        <w:spacing w:line="240" w:lineRule="auto"/>
        <w:rPr>
          <w:rFonts w:ascii="Times New Roman" w:hAnsi="Times New Roman" w:cs="Times New Roman"/>
          <w:sz w:val="24"/>
          <w:szCs w:val="24"/>
        </w:rPr>
      </w:pPr>
      <w:bookmarkStart w:id="0" w:name="_Hlk134255929"/>
      <w:r w:rsidRPr="00F2463C">
        <w:rPr>
          <w:rFonts w:ascii="Times New Roman" w:hAnsi="Times New Roman" w:cs="Times New Roman"/>
          <w:sz w:val="24"/>
          <w:szCs w:val="24"/>
        </w:rPr>
        <w:t xml:space="preserve">The Beaumont Small Business Growth Fund is a grant, not a loan, and it does not have to be repaid. Allocated funds will be distributed in a “third party” pay manner. The Beaumont Chamber of Commerce will process and pay for products and services on behalf of the applicant but not to the applicant. No reimbursements will be issued, with no exceptions. </w:t>
      </w:r>
    </w:p>
    <w:p w14:paraId="62D878E3" w14:textId="77777777" w:rsidR="008A6C4E" w:rsidRDefault="008A6C4E" w:rsidP="00440691">
      <w:pPr>
        <w:spacing w:line="240" w:lineRule="auto"/>
        <w:rPr>
          <w:rFonts w:ascii="Times New Roman" w:hAnsi="Times New Roman" w:cs="Times New Roman"/>
          <w:sz w:val="24"/>
          <w:szCs w:val="24"/>
        </w:rPr>
      </w:pPr>
    </w:p>
    <w:p w14:paraId="2819D1E4" w14:textId="1088D671" w:rsidR="008A6C4E" w:rsidRDefault="008A6C4E" w:rsidP="00440691">
      <w:pPr>
        <w:spacing w:line="240" w:lineRule="auto"/>
        <w:rPr>
          <w:rFonts w:ascii="Times New Roman" w:hAnsi="Times New Roman" w:cs="Times New Roman"/>
          <w:sz w:val="24"/>
          <w:szCs w:val="24"/>
        </w:rPr>
      </w:pPr>
      <w:r w:rsidRPr="008A6C4E">
        <w:rPr>
          <w:rFonts w:ascii="Times New Roman" w:hAnsi="Times New Roman" w:cs="Times New Roman"/>
          <w:b/>
          <w:bCs/>
          <w:sz w:val="24"/>
          <w:szCs w:val="24"/>
        </w:rPr>
        <w:t>Deadline for applications</w:t>
      </w:r>
      <w:r>
        <w:rPr>
          <w:rFonts w:ascii="Times New Roman" w:hAnsi="Times New Roman" w:cs="Times New Roman"/>
          <w:sz w:val="24"/>
          <w:szCs w:val="24"/>
        </w:rPr>
        <w:t xml:space="preserve">: </w:t>
      </w:r>
      <w:r w:rsidRPr="008A6C4E">
        <w:rPr>
          <w:rFonts w:ascii="Times New Roman" w:hAnsi="Times New Roman" w:cs="Times New Roman"/>
          <w:b/>
          <w:bCs/>
          <w:sz w:val="24"/>
          <w:szCs w:val="24"/>
        </w:rPr>
        <w:t>Thursday, July 6, 4:00 PM</w:t>
      </w:r>
      <w:r>
        <w:rPr>
          <w:rFonts w:ascii="Times New Roman" w:hAnsi="Times New Roman" w:cs="Times New Roman"/>
          <w:sz w:val="24"/>
          <w:szCs w:val="24"/>
        </w:rPr>
        <w:t xml:space="preserve"> (CST)</w:t>
      </w:r>
    </w:p>
    <w:p w14:paraId="087594AA" w14:textId="211F3D09" w:rsidR="008A6C4E" w:rsidRDefault="008A6C4E" w:rsidP="00440691">
      <w:pPr>
        <w:spacing w:line="240" w:lineRule="auto"/>
        <w:rPr>
          <w:rFonts w:ascii="Times New Roman" w:hAnsi="Times New Roman" w:cs="Times New Roman"/>
          <w:sz w:val="24"/>
          <w:szCs w:val="24"/>
        </w:rPr>
      </w:pPr>
      <w:r>
        <w:rPr>
          <w:rFonts w:ascii="Times New Roman" w:hAnsi="Times New Roman" w:cs="Times New Roman"/>
          <w:sz w:val="24"/>
          <w:szCs w:val="24"/>
        </w:rPr>
        <w:t>Upload the finished application to Small Business Growth and Expansion Fund page at</w:t>
      </w:r>
    </w:p>
    <w:p w14:paraId="707A06CA" w14:textId="0ACAF607" w:rsidR="008A6C4E" w:rsidRPr="008A6C4E" w:rsidRDefault="008A6C4E" w:rsidP="00440691">
      <w:pPr>
        <w:spacing w:line="240" w:lineRule="auto"/>
        <w:rPr>
          <w:rFonts w:ascii="Times New Roman" w:hAnsi="Times New Roman" w:cs="Times New Roman"/>
          <w:b/>
          <w:bCs/>
          <w:sz w:val="24"/>
          <w:szCs w:val="24"/>
        </w:rPr>
      </w:pPr>
      <w:r w:rsidRPr="008A6C4E">
        <w:rPr>
          <w:rFonts w:ascii="Times New Roman" w:hAnsi="Times New Roman" w:cs="Times New Roman"/>
          <w:b/>
          <w:bCs/>
          <w:sz w:val="24"/>
          <w:szCs w:val="24"/>
        </w:rPr>
        <w:t>bmtcoc.org</w:t>
      </w:r>
    </w:p>
    <w:bookmarkEnd w:id="0"/>
    <w:p w14:paraId="6568DDC7" w14:textId="77777777" w:rsidR="00440691" w:rsidRPr="00F2463C" w:rsidRDefault="00440691" w:rsidP="00440691">
      <w:pPr>
        <w:spacing w:line="240" w:lineRule="auto"/>
        <w:rPr>
          <w:rFonts w:ascii="Times New Roman" w:hAnsi="Times New Roman" w:cs="Times New Roman"/>
          <w:sz w:val="24"/>
          <w:szCs w:val="24"/>
        </w:rPr>
      </w:pPr>
    </w:p>
    <w:p w14:paraId="0311155B"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FUNDING </w:t>
      </w:r>
    </w:p>
    <w:p w14:paraId="416CF36A" w14:textId="77777777" w:rsidR="00440691" w:rsidRPr="00F2463C" w:rsidRDefault="00440691" w:rsidP="00440691">
      <w:pPr>
        <w:spacing w:line="240" w:lineRule="auto"/>
        <w:rPr>
          <w:rFonts w:ascii="Times New Roman" w:hAnsi="Times New Roman" w:cs="Times New Roman"/>
          <w:b/>
          <w:sz w:val="24"/>
          <w:szCs w:val="24"/>
        </w:rPr>
      </w:pPr>
    </w:p>
    <w:p w14:paraId="0BC2FB8F" w14:textId="77777777" w:rsidR="00440691" w:rsidRPr="00F2463C" w:rsidRDefault="00440691" w:rsidP="00440691">
      <w:pPr>
        <w:spacing w:line="240" w:lineRule="auto"/>
        <w:rPr>
          <w:rFonts w:ascii="Times New Roman" w:hAnsi="Times New Roman" w:cs="Times New Roman"/>
          <w:sz w:val="24"/>
          <w:szCs w:val="24"/>
        </w:rPr>
      </w:pPr>
      <w:bookmarkStart w:id="1" w:name="_Hlk134256002"/>
      <w:r w:rsidRPr="00F2463C">
        <w:rPr>
          <w:rFonts w:ascii="Times New Roman" w:hAnsi="Times New Roman" w:cs="Times New Roman"/>
          <w:b/>
          <w:bCs/>
          <w:sz w:val="24"/>
          <w:szCs w:val="24"/>
        </w:rPr>
        <w:t>The small business growth and expansion fund</w:t>
      </w:r>
      <w:r w:rsidRPr="00F2463C">
        <w:rPr>
          <w:rFonts w:ascii="Times New Roman" w:hAnsi="Times New Roman" w:cs="Times New Roman"/>
          <w:sz w:val="24"/>
          <w:szCs w:val="24"/>
        </w:rPr>
        <w:t xml:space="preserve"> is available up to $15,000 for established businesses in operation for five years or longer who want to grow and expand an existing business.  </w:t>
      </w:r>
    </w:p>
    <w:p w14:paraId="52396375" w14:textId="77777777" w:rsidR="00440691" w:rsidRPr="00F2463C" w:rsidRDefault="00440691" w:rsidP="00440691">
      <w:pPr>
        <w:spacing w:line="240" w:lineRule="auto"/>
        <w:rPr>
          <w:rFonts w:ascii="Times New Roman" w:hAnsi="Times New Roman" w:cs="Times New Roman"/>
          <w:sz w:val="24"/>
          <w:szCs w:val="24"/>
        </w:rPr>
      </w:pPr>
    </w:p>
    <w:p w14:paraId="7EA9566B"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Along with the specific amount of funds requested, applicants must specify quantitative milestones that will be achieved with these funds and a completion timeframe.</w:t>
      </w:r>
    </w:p>
    <w:bookmarkEnd w:id="1"/>
    <w:p w14:paraId="41653BAF" w14:textId="77777777" w:rsidR="00440691" w:rsidRPr="00F2463C" w:rsidRDefault="00440691" w:rsidP="00440691">
      <w:pPr>
        <w:spacing w:line="240" w:lineRule="auto"/>
        <w:rPr>
          <w:rFonts w:ascii="Times New Roman" w:hAnsi="Times New Roman" w:cs="Times New Roman"/>
          <w:sz w:val="24"/>
          <w:szCs w:val="24"/>
        </w:rPr>
      </w:pPr>
    </w:p>
    <w:p w14:paraId="63AF894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Greater Beaumont Chamber of Commerce, its administrator, and the panel of judges can negotiate goals, metrics, and milestones with the applicants. </w:t>
      </w:r>
    </w:p>
    <w:p w14:paraId="6F3D35C3" w14:textId="77777777" w:rsidR="00440691" w:rsidRDefault="00440691" w:rsidP="00440691">
      <w:pPr>
        <w:spacing w:line="240" w:lineRule="auto"/>
        <w:rPr>
          <w:rFonts w:ascii="Times New Roman" w:hAnsi="Times New Roman" w:cs="Times New Roman"/>
          <w:b/>
          <w:bCs/>
          <w:sz w:val="24"/>
          <w:szCs w:val="24"/>
        </w:rPr>
      </w:pPr>
    </w:p>
    <w:p w14:paraId="593C7AC4" w14:textId="44363933" w:rsidR="00440691" w:rsidRPr="00F2463C" w:rsidRDefault="00440691" w:rsidP="00440691">
      <w:pPr>
        <w:spacing w:line="240" w:lineRule="auto"/>
        <w:rPr>
          <w:rFonts w:ascii="Times New Roman" w:hAnsi="Times New Roman" w:cs="Times New Roman"/>
          <w:b/>
          <w:bCs/>
          <w:sz w:val="24"/>
          <w:szCs w:val="24"/>
        </w:rPr>
      </w:pPr>
      <w:r w:rsidRPr="00F2463C">
        <w:rPr>
          <w:rFonts w:ascii="Times New Roman" w:hAnsi="Times New Roman" w:cs="Times New Roman"/>
          <w:b/>
          <w:bCs/>
          <w:sz w:val="24"/>
          <w:szCs w:val="24"/>
        </w:rPr>
        <w:t>Beaumont Small Business Growth and Expansion Fund</w:t>
      </w:r>
    </w:p>
    <w:p w14:paraId="003EA26D" w14:textId="77777777" w:rsidR="00440691" w:rsidRPr="00F2463C" w:rsidRDefault="00440691" w:rsidP="00440691">
      <w:pPr>
        <w:spacing w:line="240" w:lineRule="auto"/>
        <w:rPr>
          <w:rFonts w:ascii="Times New Roman" w:hAnsi="Times New Roman" w:cs="Times New Roman"/>
          <w:sz w:val="24"/>
          <w:szCs w:val="24"/>
        </w:rPr>
      </w:pPr>
    </w:p>
    <w:p w14:paraId="7DE9CE51"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The Beaumont Small Business Growth and Expansion Fund is designed to assist existing Beaumont businesses (older than five years) to grow their existing Beaumont businesses and take their enterprises to the next level of growth and opportunity. The funds are designed to be a “tipping point” for new opportunities to expand and grow existing Beaumont businesses.</w:t>
      </w:r>
    </w:p>
    <w:p w14:paraId="0D9CE567" w14:textId="77777777" w:rsidR="00440691" w:rsidRPr="00F2463C" w:rsidRDefault="00440691" w:rsidP="00440691">
      <w:pPr>
        <w:spacing w:line="240" w:lineRule="auto"/>
        <w:rPr>
          <w:rFonts w:ascii="Times New Roman" w:hAnsi="Times New Roman" w:cs="Times New Roman"/>
          <w:sz w:val="24"/>
          <w:szCs w:val="24"/>
        </w:rPr>
      </w:pPr>
    </w:p>
    <w:p w14:paraId="5719588A" w14:textId="77777777" w:rsidR="00440691" w:rsidRPr="00F2463C" w:rsidRDefault="00440691" w:rsidP="00440691">
      <w:pPr>
        <w:spacing w:line="240" w:lineRule="auto"/>
        <w:rPr>
          <w:rFonts w:ascii="Times New Roman" w:hAnsi="Times New Roman" w:cs="Times New Roman"/>
          <w:b/>
          <w:sz w:val="24"/>
          <w:szCs w:val="24"/>
          <w:u w:val="single"/>
        </w:rPr>
      </w:pPr>
      <w:r w:rsidRPr="00F2463C">
        <w:rPr>
          <w:rFonts w:ascii="Times New Roman" w:hAnsi="Times New Roman" w:cs="Times New Roman"/>
          <w:b/>
          <w:sz w:val="24"/>
          <w:szCs w:val="24"/>
          <w:u w:val="single"/>
        </w:rPr>
        <w:lastRenderedPageBreak/>
        <w:t xml:space="preserve">Growth and Expansion Fund Document Requirements: </w:t>
      </w:r>
    </w:p>
    <w:p w14:paraId="026681D9" w14:textId="77777777" w:rsidR="00440691" w:rsidRPr="00F2463C" w:rsidRDefault="00440691" w:rsidP="00440691">
      <w:pPr>
        <w:pStyle w:val="ListParagraph"/>
        <w:numPr>
          <w:ilvl w:val="0"/>
          <w:numId w:val="22"/>
        </w:numPr>
        <w:spacing w:line="240" w:lineRule="auto"/>
        <w:rPr>
          <w:rFonts w:ascii="Times New Roman" w:hAnsi="Times New Roman" w:cs="Times New Roman"/>
          <w:b/>
          <w:sz w:val="24"/>
          <w:szCs w:val="24"/>
          <w:u w:val="single"/>
        </w:rPr>
      </w:pPr>
      <w:r w:rsidRPr="00F2463C">
        <w:rPr>
          <w:rFonts w:ascii="Times New Roman" w:hAnsi="Times New Roman" w:cs="Times New Roman"/>
          <w:sz w:val="24"/>
          <w:szCs w:val="24"/>
        </w:rPr>
        <w:t>Secretary of State of Texas file number</w:t>
      </w:r>
    </w:p>
    <w:p w14:paraId="319021E6" w14:textId="77777777" w:rsidR="00440691" w:rsidRPr="00F2463C" w:rsidRDefault="00440691" w:rsidP="00440691">
      <w:pPr>
        <w:pStyle w:val="ListParagraph"/>
        <w:numPr>
          <w:ilvl w:val="0"/>
          <w:numId w:val="22"/>
        </w:numPr>
        <w:spacing w:line="240" w:lineRule="auto"/>
        <w:rPr>
          <w:rFonts w:ascii="Times New Roman" w:hAnsi="Times New Roman" w:cs="Times New Roman"/>
          <w:b/>
          <w:sz w:val="24"/>
          <w:szCs w:val="24"/>
          <w:u w:val="single"/>
        </w:rPr>
      </w:pPr>
      <w:r w:rsidRPr="00F2463C">
        <w:rPr>
          <w:rFonts w:ascii="Times New Roman" w:hAnsi="Times New Roman" w:cs="Times New Roman"/>
          <w:sz w:val="24"/>
          <w:szCs w:val="24"/>
        </w:rPr>
        <w:t>State of Texas Driver’s License Number</w:t>
      </w:r>
    </w:p>
    <w:p w14:paraId="017133A7" w14:textId="77777777" w:rsidR="00440691" w:rsidRPr="00F2463C" w:rsidRDefault="00440691" w:rsidP="00440691">
      <w:pPr>
        <w:pStyle w:val="ListParagraph"/>
        <w:numPr>
          <w:ilvl w:val="0"/>
          <w:numId w:val="22"/>
        </w:numPr>
        <w:spacing w:line="240" w:lineRule="auto"/>
        <w:rPr>
          <w:rFonts w:ascii="Times New Roman" w:hAnsi="Times New Roman" w:cs="Times New Roman"/>
          <w:b/>
          <w:sz w:val="24"/>
          <w:szCs w:val="24"/>
          <w:u w:val="single"/>
        </w:rPr>
      </w:pPr>
      <w:r w:rsidRPr="00F2463C">
        <w:rPr>
          <w:rFonts w:ascii="Times New Roman" w:hAnsi="Times New Roman" w:cs="Times New Roman"/>
          <w:sz w:val="24"/>
          <w:szCs w:val="24"/>
        </w:rPr>
        <w:t xml:space="preserve">Doing Business As (DBA) documentation </w:t>
      </w:r>
    </w:p>
    <w:p w14:paraId="50477881" w14:textId="1ADD6283" w:rsidR="00440691" w:rsidRPr="00440691" w:rsidRDefault="00440691" w:rsidP="00440691">
      <w:pPr>
        <w:pStyle w:val="ListParagraph"/>
        <w:numPr>
          <w:ilvl w:val="0"/>
          <w:numId w:val="2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Current and year-end financial statement </w:t>
      </w:r>
    </w:p>
    <w:p w14:paraId="60E6DB3B" w14:textId="77777777" w:rsidR="00440691" w:rsidRPr="00F2463C" w:rsidRDefault="00440691" w:rsidP="00440691">
      <w:pPr>
        <w:pStyle w:val="ListParagraph"/>
        <w:numPr>
          <w:ilvl w:val="0"/>
          <w:numId w:val="22"/>
        </w:numPr>
        <w:spacing w:line="240" w:lineRule="auto"/>
        <w:rPr>
          <w:rFonts w:ascii="Times New Roman" w:hAnsi="Times New Roman" w:cs="Times New Roman"/>
          <w:sz w:val="24"/>
          <w:szCs w:val="24"/>
        </w:rPr>
      </w:pPr>
      <w:r w:rsidRPr="00F2463C">
        <w:rPr>
          <w:rFonts w:ascii="Times New Roman" w:hAnsi="Times New Roman" w:cs="Times New Roman"/>
          <w:sz w:val="24"/>
          <w:szCs w:val="24"/>
        </w:rPr>
        <w:t>Employer Identification or Social Security Number (if Sole Proprietorship)</w:t>
      </w:r>
    </w:p>
    <w:p w14:paraId="137555A1" w14:textId="77777777" w:rsidR="00440691" w:rsidRPr="00F2463C" w:rsidRDefault="00440691" w:rsidP="00440691">
      <w:pPr>
        <w:pStyle w:val="ListParagraph"/>
        <w:numPr>
          <w:ilvl w:val="0"/>
          <w:numId w:val="2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2021 or 2022 tax return that has been filed depending on the structure of the business (Form 1065 for Partnership, Form 1120-S for an S-Corporation, 1120 for a C-Corporation, Form Schedule C for a Sole Proprietor/Single Member, LLC)   </w:t>
      </w:r>
    </w:p>
    <w:p w14:paraId="1762CA3F" w14:textId="77777777" w:rsidR="00440691" w:rsidRPr="00F2463C" w:rsidRDefault="00440691" w:rsidP="00440691">
      <w:pPr>
        <w:spacing w:line="240" w:lineRule="auto"/>
        <w:rPr>
          <w:rFonts w:ascii="Times New Roman" w:hAnsi="Times New Roman" w:cs="Times New Roman"/>
          <w:sz w:val="24"/>
          <w:szCs w:val="24"/>
        </w:rPr>
      </w:pPr>
    </w:p>
    <w:p w14:paraId="43F594AD"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GENERAL INFORMATION for Beaumont Small Business Growth and Expansion Fund:</w:t>
      </w:r>
    </w:p>
    <w:p w14:paraId="3F5576C2"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All executive summaries and business plans must be the original work of the entering individual or team. </w:t>
      </w:r>
    </w:p>
    <w:p w14:paraId="4CB9B602"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For the Beaumont Small Business Growth and Expansion Fund, a team can comprise one leader and up to 3 members. </w:t>
      </w:r>
    </w:p>
    <w:p w14:paraId="0B885A26"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Applicants, including any persons named in the application form, may not </w:t>
      </w:r>
      <w:proofErr w:type="gramStart"/>
      <w:r w:rsidRPr="00F2463C">
        <w:rPr>
          <w:rFonts w:ascii="Times New Roman" w:hAnsi="Times New Roman" w:cs="Times New Roman"/>
          <w:sz w:val="24"/>
          <w:szCs w:val="24"/>
        </w:rPr>
        <w:t>submit</w:t>
      </w:r>
      <w:proofErr w:type="gramEnd"/>
      <w:r w:rsidRPr="00F2463C">
        <w:rPr>
          <w:rFonts w:ascii="Times New Roman" w:hAnsi="Times New Roman" w:cs="Times New Roman"/>
          <w:sz w:val="24"/>
          <w:szCs w:val="24"/>
        </w:rPr>
        <w:t xml:space="preserve"> or participate in multiple applications.</w:t>
      </w:r>
    </w:p>
    <w:p w14:paraId="08F71B1B"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At least one team member must be a resident of the City of Beaumont.</w:t>
      </w:r>
    </w:p>
    <w:p w14:paraId="0AD7903C"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Applications, executive summary, and business plan </w:t>
      </w:r>
      <w:r w:rsidRPr="00F2463C">
        <w:rPr>
          <w:rFonts w:ascii="Times New Roman" w:hAnsi="Times New Roman" w:cs="Times New Roman"/>
          <w:sz w:val="24"/>
          <w:szCs w:val="24"/>
          <w:u w:val="single"/>
        </w:rPr>
        <w:t>may not</w:t>
      </w:r>
      <w:r w:rsidRPr="00F2463C">
        <w:rPr>
          <w:rFonts w:ascii="Times New Roman" w:hAnsi="Times New Roman" w:cs="Times New Roman"/>
          <w:sz w:val="24"/>
          <w:szCs w:val="24"/>
        </w:rPr>
        <w:t xml:space="preserve"> be sent by mail or facsimile. Instead, applications should be turned in through the online portal: </w:t>
      </w:r>
    </w:p>
    <w:p w14:paraId="0AC514D5" w14:textId="69BFCF88" w:rsidR="00440691" w:rsidRDefault="008A6C4E" w:rsidP="00440691">
      <w:pPr>
        <w:spacing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Small Business Growth and Expansion Fund landing page at: </w:t>
      </w:r>
      <w:r w:rsidR="00AF0711" w:rsidRPr="00AF0711">
        <w:rPr>
          <w:rFonts w:ascii="Times New Roman" w:hAnsi="Times New Roman" w:cs="Times New Roman"/>
          <w:b/>
          <w:bCs/>
          <w:sz w:val="24"/>
          <w:szCs w:val="24"/>
        </w:rPr>
        <w:t>bmtcoc.org</w:t>
      </w:r>
    </w:p>
    <w:p w14:paraId="658523C8" w14:textId="656860A3" w:rsidR="008A6C4E" w:rsidRPr="00AF0711" w:rsidRDefault="008A6C4E" w:rsidP="00440691">
      <w:pPr>
        <w:spacing w:line="240" w:lineRule="auto"/>
        <w:ind w:left="720"/>
        <w:rPr>
          <w:rFonts w:ascii="Times New Roman" w:hAnsi="Times New Roman" w:cs="Times New Roman"/>
          <w:b/>
          <w:bCs/>
          <w:sz w:val="24"/>
          <w:szCs w:val="24"/>
        </w:rPr>
      </w:pPr>
      <w:r>
        <w:rPr>
          <w:rFonts w:ascii="Times New Roman" w:hAnsi="Times New Roman" w:cs="Times New Roman"/>
          <w:b/>
          <w:bCs/>
          <w:sz w:val="24"/>
          <w:szCs w:val="24"/>
        </w:rPr>
        <w:t>The deadline is Thursday, July 6, 4:00 PM</w:t>
      </w:r>
    </w:p>
    <w:p w14:paraId="45BCEA59"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The Beaumont Small Business Growth and Expansion Fund judging panel, its administrator, the Beaumont Chamber of Commerce, and the City of Beaumont have the sole right to alter, amend, or supplement at any time and from time to time the rules, regulations, terms, and conditions regarding the Beaumont Small Business Growth Fund.</w:t>
      </w:r>
    </w:p>
    <w:p w14:paraId="7B77304B"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All decisions regarding the Beaumont Small Business Growth and Expansion Fund, including the selection of the winner, are at the sole discretion and judgment of the Beaumont Small Business Growth and Expansion Fund judges, whose decisions in each case are final and may not be appealed. </w:t>
      </w:r>
    </w:p>
    <w:p w14:paraId="2684B6E4"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Each applicant shall release and hold harmless the City of Beaumont, the Greater Beaumont Chamber of Commerce, Beaumont Small Business Growth and Expansion Fund, its administrator, the panel of judges, participants, and all others associated with or assisting with the Beaumont Small Business Growth and Expansion Fund from any matters regarding the Beaumont Small Business Growth and Expansion Fund.</w:t>
      </w:r>
    </w:p>
    <w:p w14:paraId="4C69163B"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Each team must authorize the Beaumont Chamber of Commerce to conduct a credit check report and background check of the team’s leader and participating team members. The judges will not review the credit report and background check.</w:t>
      </w:r>
    </w:p>
    <w:p w14:paraId="7686A142"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If there are no acceptable applicants, the Beaumont Small Business Growth and Expansion Fund judging panel, in its sole discretion, reserves the right to declare no winner and not to award any funds.</w:t>
      </w:r>
    </w:p>
    <w:p w14:paraId="25E55A4A"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eastAsia="Times New Roman" w:hAnsi="Times New Roman" w:cs="Times New Roman"/>
          <w:sz w:val="24"/>
          <w:szCs w:val="24"/>
        </w:rPr>
        <w:t xml:space="preserve"> </w:t>
      </w:r>
      <w:r w:rsidRPr="00F2463C">
        <w:rPr>
          <w:rFonts w:ascii="Times New Roman" w:hAnsi="Times New Roman" w:cs="Times New Roman"/>
          <w:sz w:val="24"/>
          <w:szCs w:val="24"/>
        </w:rPr>
        <w:t xml:space="preserve">All businesses must </w:t>
      </w:r>
      <w:proofErr w:type="gramStart"/>
      <w:r w:rsidRPr="00F2463C">
        <w:rPr>
          <w:rFonts w:ascii="Times New Roman" w:hAnsi="Times New Roman" w:cs="Times New Roman"/>
          <w:sz w:val="24"/>
          <w:szCs w:val="24"/>
        </w:rPr>
        <w:t>be located in</w:t>
      </w:r>
      <w:proofErr w:type="gramEnd"/>
      <w:r w:rsidRPr="00F2463C">
        <w:rPr>
          <w:rFonts w:ascii="Times New Roman" w:hAnsi="Times New Roman" w:cs="Times New Roman"/>
          <w:sz w:val="24"/>
          <w:szCs w:val="24"/>
        </w:rPr>
        <w:t xml:space="preserve"> the City of Beaumont. </w:t>
      </w:r>
    </w:p>
    <w:p w14:paraId="6AC57F5A"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eastAsia="Times New Roman" w:hAnsi="Times New Roman" w:cs="Times New Roman"/>
          <w:sz w:val="24"/>
          <w:szCs w:val="24"/>
        </w:rPr>
        <w:t xml:space="preserve"> </w:t>
      </w:r>
      <w:bookmarkStart w:id="2" w:name="_Hlk134256129"/>
      <w:r w:rsidRPr="00F2463C">
        <w:rPr>
          <w:rFonts w:ascii="Times New Roman" w:hAnsi="Times New Roman" w:cs="Times New Roman"/>
          <w:sz w:val="24"/>
          <w:szCs w:val="24"/>
        </w:rPr>
        <w:t xml:space="preserve">The following businesses </w:t>
      </w:r>
      <w:r w:rsidRPr="00F2463C">
        <w:rPr>
          <w:rFonts w:ascii="Times New Roman" w:hAnsi="Times New Roman" w:cs="Times New Roman"/>
          <w:sz w:val="24"/>
          <w:szCs w:val="24"/>
          <w:u w:val="single"/>
        </w:rPr>
        <w:t>are not considered eligible</w:t>
      </w:r>
      <w:r w:rsidRPr="00F2463C">
        <w:rPr>
          <w:rFonts w:ascii="Times New Roman" w:hAnsi="Times New Roman" w:cs="Times New Roman"/>
          <w:sz w:val="24"/>
          <w:szCs w:val="24"/>
        </w:rPr>
        <w:t xml:space="preserve"> for the competition: tobacco production, hard liquor production, casinos or other gambling ventures, fur production, currency speculation, securities investment, speculative industries, adult entertainment-related industries, real estate syndications, tax shelters, licensing agreements, or other </w:t>
      </w:r>
      <w:r w:rsidRPr="00F2463C">
        <w:rPr>
          <w:rFonts w:ascii="Times New Roman" w:hAnsi="Times New Roman" w:cs="Times New Roman"/>
          <w:sz w:val="24"/>
          <w:szCs w:val="24"/>
        </w:rPr>
        <w:lastRenderedPageBreak/>
        <w:t>arrangements for distribution in a different geographical area, relocations, and multilevel marketing ventures.  Also excluded from the competition are businesses operated by, owned by (partially or in whole), or managed by any member of the judging panel and any businesses operated by, owned by (partly or in whole), or controlled by any member of the Beaumont Chamber of Commerce staff, board or directors, and any relatives, such as family members and spouses, of such persons. In addition, the administrator and panel of judges may exclude other ventures at their discretion.</w:t>
      </w:r>
    </w:p>
    <w:bookmarkEnd w:id="2"/>
    <w:p w14:paraId="35B3A1EC"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All businesses must have an established business (physical location) in the same location for longer than three years.</w:t>
      </w:r>
    </w:p>
    <w:p w14:paraId="4757A8E2"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No home-based businesses are eligible to be applicants.</w:t>
      </w:r>
    </w:p>
    <w:p w14:paraId="08F6D141"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Multiple applications for the same address are not allowed.</w:t>
      </w:r>
    </w:p>
    <w:p w14:paraId="7FC65458" w14:textId="77777777" w:rsidR="00440691" w:rsidRPr="00F2463C" w:rsidRDefault="00440691" w:rsidP="00440691">
      <w:pPr>
        <w:numPr>
          <w:ilvl w:val="0"/>
          <w:numId w:val="1"/>
        </w:numPr>
        <w:spacing w:line="240" w:lineRule="auto"/>
        <w:rPr>
          <w:rFonts w:ascii="Times New Roman" w:hAnsi="Times New Roman" w:cs="Times New Roman"/>
          <w:sz w:val="24"/>
          <w:szCs w:val="24"/>
        </w:rPr>
      </w:pPr>
      <w:r w:rsidRPr="00F2463C">
        <w:rPr>
          <w:rFonts w:ascii="Times New Roman" w:eastAsia="Times New Roman" w:hAnsi="Times New Roman" w:cs="Times New Roman"/>
          <w:sz w:val="24"/>
          <w:szCs w:val="24"/>
        </w:rPr>
        <w:t xml:space="preserve"> </w:t>
      </w:r>
      <w:r w:rsidRPr="00F2463C">
        <w:rPr>
          <w:rFonts w:ascii="Times New Roman" w:hAnsi="Times New Roman" w:cs="Times New Roman"/>
          <w:sz w:val="24"/>
          <w:szCs w:val="24"/>
        </w:rPr>
        <w:t>All individual applicants must be 21 years or older.</w:t>
      </w:r>
    </w:p>
    <w:p w14:paraId="769EBAD6" w14:textId="77777777" w:rsidR="00440691" w:rsidRPr="00F2463C" w:rsidRDefault="00440691" w:rsidP="00440691">
      <w:pPr>
        <w:spacing w:line="240" w:lineRule="auto"/>
        <w:rPr>
          <w:rFonts w:ascii="Times New Roman" w:hAnsi="Times New Roman" w:cs="Times New Roman"/>
          <w:sz w:val="24"/>
          <w:szCs w:val="24"/>
        </w:rPr>
      </w:pPr>
    </w:p>
    <w:p w14:paraId="4272A225"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b/>
          <w:bCs/>
          <w:sz w:val="24"/>
          <w:szCs w:val="24"/>
        </w:rPr>
        <w:t>Beaumont Small Business Growth and Expansion Fund may be used for the following</w:t>
      </w:r>
      <w:r w:rsidRPr="00F2463C">
        <w:rPr>
          <w:rFonts w:ascii="Times New Roman" w:hAnsi="Times New Roman" w:cs="Times New Roman"/>
          <w:sz w:val="24"/>
          <w:szCs w:val="24"/>
        </w:rPr>
        <w:t>:</w:t>
      </w:r>
    </w:p>
    <w:p w14:paraId="42C34FC4"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bookmarkStart w:id="3" w:name="_Hlk134255862"/>
      <w:r w:rsidRPr="00F2463C">
        <w:rPr>
          <w:rFonts w:ascii="Times New Roman" w:hAnsi="Times New Roman" w:cs="Times New Roman"/>
          <w:sz w:val="24"/>
          <w:szCs w:val="24"/>
        </w:rPr>
        <w:t xml:space="preserve">New equipment </w:t>
      </w:r>
      <w:proofErr w:type="gramStart"/>
      <w:r w:rsidRPr="00F2463C">
        <w:rPr>
          <w:rFonts w:ascii="Times New Roman" w:hAnsi="Times New Roman" w:cs="Times New Roman"/>
          <w:sz w:val="24"/>
          <w:szCs w:val="24"/>
        </w:rPr>
        <w:t>purchases</w:t>
      </w:r>
      <w:proofErr w:type="gramEnd"/>
      <w:r w:rsidRPr="00F2463C">
        <w:rPr>
          <w:rFonts w:ascii="Times New Roman" w:hAnsi="Times New Roman" w:cs="Times New Roman"/>
          <w:sz w:val="24"/>
          <w:szCs w:val="24"/>
        </w:rPr>
        <w:t xml:space="preserve"> </w:t>
      </w:r>
    </w:p>
    <w:p w14:paraId="59D7E260"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Purchasing inventory, supplies, accounting and inventory software, furniture, fixtures, and new equipment</w:t>
      </w:r>
    </w:p>
    <w:p w14:paraId="4A14645A"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Professional services including engineering, architectural, legal fees and contracts for growth, local permits or </w:t>
      </w:r>
      <w:proofErr w:type="gramStart"/>
      <w:r w:rsidRPr="00F2463C">
        <w:rPr>
          <w:rFonts w:ascii="Times New Roman" w:hAnsi="Times New Roman" w:cs="Times New Roman"/>
          <w:sz w:val="24"/>
          <w:szCs w:val="24"/>
        </w:rPr>
        <w:t>fees</w:t>
      </w:r>
      <w:proofErr w:type="gramEnd"/>
    </w:p>
    <w:p w14:paraId="0B5AA49E"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New Product Development or new product line</w:t>
      </w:r>
    </w:p>
    <w:p w14:paraId="2F6A05A9"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Business Consulting (marketing, market analysis, product development, product testing). Business Consulting services must be approved by the Beaumont Chamber of Commerce </w:t>
      </w:r>
    </w:p>
    <w:p w14:paraId="1167EA15"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Marketing material and advertising, including website development for new </w:t>
      </w:r>
      <w:proofErr w:type="gramStart"/>
      <w:r w:rsidRPr="00F2463C">
        <w:rPr>
          <w:rFonts w:ascii="Times New Roman" w:hAnsi="Times New Roman" w:cs="Times New Roman"/>
          <w:sz w:val="24"/>
          <w:szCs w:val="24"/>
        </w:rPr>
        <w:t>markets</w:t>
      </w:r>
      <w:proofErr w:type="gramEnd"/>
    </w:p>
    <w:p w14:paraId="5A8BD842"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New online sales and development</w:t>
      </w:r>
    </w:p>
    <w:p w14:paraId="41F43165" w14:textId="77777777" w:rsidR="00440691" w:rsidRPr="00F2463C" w:rsidRDefault="00440691" w:rsidP="00440691">
      <w:pPr>
        <w:pStyle w:val="ListParagraph"/>
        <w:numPr>
          <w:ilvl w:val="0"/>
          <w:numId w:val="23"/>
        </w:numPr>
        <w:spacing w:line="240" w:lineRule="auto"/>
        <w:rPr>
          <w:rFonts w:ascii="Times New Roman" w:hAnsi="Times New Roman" w:cs="Times New Roman"/>
          <w:sz w:val="24"/>
          <w:szCs w:val="24"/>
        </w:rPr>
      </w:pPr>
      <w:r w:rsidRPr="00F2463C">
        <w:rPr>
          <w:rFonts w:ascii="Times New Roman" w:hAnsi="Times New Roman" w:cs="Times New Roman"/>
          <w:sz w:val="24"/>
          <w:szCs w:val="24"/>
        </w:rPr>
        <w:t>Expansion and construction costs of existing facilities for growth</w:t>
      </w:r>
    </w:p>
    <w:p w14:paraId="5017CC3A" w14:textId="77777777" w:rsidR="00440691" w:rsidRPr="00F2463C" w:rsidRDefault="00440691" w:rsidP="00440691">
      <w:pPr>
        <w:spacing w:line="240" w:lineRule="auto"/>
        <w:rPr>
          <w:rFonts w:ascii="Times New Roman" w:hAnsi="Times New Roman" w:cs="Times New Roman"/>
          <w:sz w:val="24"/>
          <w:szCs w:val="24"/>
        </w:rPr>
      </w:pPr>
    </w:p>
    <w:bookmarkEnd w:id="3"/>
    <w:p w14:paraId="3C02B36C" w14:textId="77777777" w:rsidR="00440691" w:rsidRPr="00F2463C" w:rsidRDefault="00440691" w:rsidP="00440691">
      <w:pPr>
        <w:spacing w:line="240" w:lineRule="auto"/>
        <w:rPr>
          <w:rFonts w:ascii="Times New Roman" w:hAnsi="Times New Roman" w:cs="Times New Roman"/>
          <w:sz w:val="24"/>
          <w:szCs w:val="24"/>
        </w:rPr>
      </w:pPr>
    </w:p>
    <w:p w14:paraId="4EAA14B8"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executive summary must be </w:t>
      </w:r>
      <w:r w:rsidRPr="00F2463C">
        <w:rPr>
          <w:rFonts w:ascii="Times New Roman" w:hAnsi="Times New Roman" w:cs="Times New Roman"/>
          <w:b/>
          <w:sz w:val="24"/>
          <w:szCs w:val="24"/>
        </w:rPr>
        <w:t>limited to 5 pages</w:t>
      </w:r>
      <w:r w:rsidRPr="00F2463C">
        <w:rPr>
          <w:rFonts w:ascii="Times New Roman" w:hAnsi="Times New Roman" w:cs="Times New Roman"/>
          <w:sz w:val="24"/>
          <w:szCs w:val="24"/>
        </w:rPr>
        <w:t xml:space="preserve"> of typed text, double-spaced with a minimum of 12 font using Arial type and 1” margins on all sides, plus a cover page. The cover page is NOT included in the five pages. In addition, the appendix should not exceed a 2-page limit.</w:t>
      </w:r>
    </w:p>
    <w:p w14:paraId="6DE9B28E" w14:textId="77777777" w:rsidR="00440691" w:rsidRPr="00F2463C" w:rsidRDefault="00440691" w:rsidP="00440691">
      <w:pPr>
        <w:spacing w:line="240" w:lineRule="auto"/>
        <w:rPr>
          <w:rFonts w:ascii="Times New Roman" w:hAnsi="Times New Roman" w:cs="Times New Roman"/>
          <w:sz w:val="24"/>
          <w:szCs w:val="24"/>
        </w:rPr>
      </w:pPr>
    </w:p>
    <w:p w14:paraId="3973D803" w14:textId="77777777" w:rsidR="00440691" w:rsidRPr="00F2463C" w:rsidRDefault="00440691" w:rsidP="00440691">
      <w:pPr>
        <w:spacing w:line="240" w:lineRule="auto"/>
        <w:rPr>
          <w:rFonts w:ascii="Times New Roman" w:hAnsi="Times New Roman" w:cs="Times New Roman"/>
          <w:b/>
          <w:bCs/>
          <w:sz w:val="24"/>
          <w:szCs w:val="24"/>
        </w:rPr>
      </w:pPr>
      <w:r w:rsidRPr="00F2463C">
        <w:rPr>
          <w:rFonts w:ascii="Times New Roman" w:hAnsi="Times New Roman" w:cs="Times New Roman"/>
          <w:b/>
          <w:bCs/>
          <w:sz w:val="24"/>
          <w:szCs w:val="24"/>
        </w:rPr>
        <w:t>The Executive Summary Guidelines for the Beaumont Small Business Growth and Expansion Fund</w:t>
      </w:r>
    </w:p>
    <w:p w14:paraId="2C32D09F" w14:textId="77777777" w:rsidR="00440691" w:rsidRPr="00F2463C" w:rsidRDefault="00440691" w:rsidP="00440691">
      <w:pPr>
        <w:spacing w:line="240" w:lineRule="auto"/>
        <w:rPr>
          <w:rFonts w:ascii="Times New Roman" w:hAnsi="Times New Roman" w:cs="Times New Roman"/>
          <w:b/>
          <w:bCs/>
          <w:sz w:val="24"/>
          <w:szCs w:val="24"/>
        </w:rPr>
      </w:pPr>
    </w:p>
    <w:p w14:paraId="347A1BF5"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w:t>
      </w:r>
      <w:r w:rsidRPr="00F2463C">
        <w:rPr>
          <w:rFonts w:ascii="Times New Roman" w:hAnsi="Times New Roman" w:cs="Times New Roman"/>
          <w:b/>
          <w:sz w:val="24"/>
          <w:szCs w:val="24"/>
        </w:rPr>
        <w:t>Executive Summary</w:t>
      </w:r>
      <w:r w:rsidRPr="00F2463C">
        <w:rPr>
          <w:rFonts w:ascii="Times New Roman" w:hAnsi="Times New Roman" w:cs="Times New Roman"/>
          <w:sz w:val="24"/>
          <w:szCs w:val="24"/>
        </w:rPr>
        <w:t xml:space="preserve"> will be judged using the following criteria:</w:t>
      </w:r>
    </w:p>
    <w:p w14:paraId="4B8F68AF"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57AFE3E1"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 xml:space="preserve">Company Overview                                                             </w:t>
      </w:r>
      <w:proofErr w:type="gramStart"/>
      <w:r w:rsidRPr="00F2463C">
        <w:rPr>
          <w:rFonts w:ascii="Times New Roman" w:hAnsi="Times New Roman" w:cs="Times New Roman"/>
          <w:bCs/>
          <w:sz w:val="24"/>
          <w:szCs w:val="24"/>
        </w:rPr>
        <w:t xml:space="preserve">   (</w:t>
      </w:r>
      <w:proofErr w:type="gramEnd"/>
      <w:r w:rsidRPr="00F2463C">
        <w:rPr>
          <w:rFonts w:ascii="Times New Roman" w:hAnsi="Times New Roman" w:cs="Times New Roman"/>
          <w:b/>
          <w:sz w:val="24"/>
          <w:szCs w:val="24"/>
        </w:rPr>
        <w:t>Score: 10 points)</w:t>
      </w:r>
    </w:p>
    <w:p w14:paraId="11C61492"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770FD2BE" w14:textId="77777777" w:rsidR="00440691" w:rsidRPr="00F2463C" w:rsidRDefault="00440691" w:rsidP="00440691">
      <w:pPr>
        <w:pStyle w:val="ListParagraph"/>
        <w:numPr>
          <w:ilvl w:val="0"/>
          <w:numId w:val="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Describe what you do and why you do </w:t>
      </w:r>
      <w:proofErr w:type="gramStart"/>
      <w:r w:rsidRPr="00F2463C">
        <w:rPr>
          <w:rFonts w:ascii="Times New Roman" w:hAnsi="Times New Roman" w:cs="Times New Roman"/>
          <w:sz w:val="24"/>
          <w:szCs w:val="24"/>
        </w:rPr>
        <w:t>it</w:t>
      </w:r>
      <w:proofErr w:type="gramEnd"/>
    </w:p>
    <w:p w14:paraId="3514BB96" w14:textId="77777777" w:rsidR="00440691" w:rsidRPr="00F2463C" w:rsidRDefault="00440691" w:rsidP="00440691">
      <w:pPr>
        <w:pStyle w:val="ListParagraph"/>
        <w:numPr>
          <w:ilvl w:val="0"/>
          <w:numId w:val="2"/>
        </w:numPr>
        <w:spacing w:line="240" w:lineRule="auto"/>
        <w:rPr>
          <w:rFonts w:ascii="Times New Roman" w:hAnsi="Times New Roman" w:cs="Times New Roman"/>
          <w:sz w:val="24"/>
          <w:szCs w:val="24"/>
        </w:rPr>
      </w:pPr>
      <w:r w:rsidRPr="00F2463C">
        <w:rPr>
          <w:rFonts w:ascii="Times New Roman" w:hAnsi="Times New Roman" w:cs="Times New Roman"/>
          <w:sz w:val="24"/>
          <w:szCs w:val="24"/>
        </w:rPr>
        <w:t>Briefly mention the essential elements of your company and growth potential</w:t>
      </w:r>
    </w:p>
    <w:p w14:paraId="776D2701" w14:textId="77777777" w:rsidR="00440691" w:rsidRPr="00F2463C" w:rsidRDefault="00440691" w:rsidP="00440691">
      <w:pPr>
        <w:spacing w:line="240" w:lineRule="auto"/>
        <w:ind w:left="1080"/>
        <w:rPr>
          <w:rFonts w:ascii="Times New Roman" w:hAnsi="Times New Roman" w:cs="Times New Roman"/>
          <w:sz w:val="24"/>
          <w:szCs w:val="24"/>
        </w:rPr>
      </w:pPr>
    </w:p>
    <w:p w14:paraId="317E5670" w14:textId="77777777" w:rsidR="00440691" w:rsidRPr="00F2463C" w:rsidRDefault="00440691" w:rsidP="00440691">
      <w:pPr>
        <w:pStyle w:val="ListParagraph"/>
        <w:numPr>
          <w:ilvl w:val="3"/>
          <w:numId w:val="1"/>
        </w:numPr>
        <w:tabs>
          <w:tab w:val="left" w:pos="360"/>
        </w:tabs>
        <w:spacing w:line="240" w:lineRule="auto"/>
        <w:ind w:left="0" w:firstLine="0"/>
        <w:rPr>
          <w:rFonts w:ascii="Times New Roman" w:hAnsi="Times New Roman" w:cs="Times New Roman"/>
          <w:b/>
          <w:sz w:val="24"/>
          <w:szCs w:val="24"/>
        </w:rPr>
      </w:pPr>
      <w:r w:rsidRPr="00F2463C">
        <w:rPr>
          <w:rFonts w:ascii="Times New Roman" w:hAnsi="Times New Roman" w:cs="Times New Roman"/>
          <w:bCs/>
          <w:sz w:val="24"/>
          <w:szCs w:val="24"/>
        </w:rPr>
        <w:t xml:space="preserve">The Problem                                                                          </w:t>
      </w:r>
      <w:proofErr w:type="gramStart"/>
      <w:r w:rsidRPr="00F2463C">
        <w:rPr>
          <w:rFonts w:ascii="Times New Roman" w:hAnsi="Times New Roman" w:cs="Times New Roman"/>
          <w:bCs/>
          <w:sz w:val="24"/>
          <w:szCs w:val="24"/>
        </w:rPr>
        <w:t xml:space="preserve">   (</w:t>
      </w:r>
      <w:proofErr w:type="gramEnd"/>
      <w:r w:rsidRPr="00F2463C">
        <w:rPr>
          <w:rFonts w:ascii="Times New Roman" w:hAnsi="Times New Roman" w:cs="Times New Roman"/>
          <w:bCs/>
          <w:sz w:val="24"/>
          <w:szCs w:val="24"/>
        </w:rPr>
        <w:t>Score: 15 points)</w:t>
      </w:r>
    </w:p>
    <w:p w14:paraId="56C6D0F1"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244A879E" w14:textId="77777777" w:rsidR="00440691" w:rsidRPr="00F2463C" w:rsidRDefault="00440691" w:rsidP="00440691">
      <w:pPr>
        <w:pStyle w:val="ListParagraph"/>
        <w:numPr>
          <w:ilvl w:val="0"/>
          <w:numId w:val="3"/>
        </w:numPr>
        <w:spacing w:line="240" w:lineRule="auto"/>
        <w:rPr>
          <w:rFonts w:ascii="Times New Roman" w:hAnsi="Times New Roman" w:cs="Times New Roman"/>
          <w:sz w:val="24"/>
          <w:szCs w:val="24"/>
        </w:rPr>
      </w:pPr>
      <w:r w:rsidRPr="00F2463C">
        <w:rPr>
          <w:rFonts w:ascii="Times New Roman" w:hAnsi="Times New Roman" w:cs="Times New Roman"/>
          <w:sz w:val="24"/>
          <w:szCs w:val="24"/>
        </w:rPr>
        <w:t>Establish the need for your proposed growth/</w:t>
      </w:r>
      <w:proofErr w:type="gramStart"/>
      <w:r w:rsidRPr="00F2463C">
        <w:rPr>
          <w:rFonts w:ascii="Times New Roman" w:hAnsi="Times New Roman" w:cs="Times New Roman"/>
          <w:sz w:val="24"/>
          <w:szCs w:val="24"/>
        </w:rPr>
        <w:t>expansion</w:t>
      </w:r>
      <w:proofErr w:type="gramEnd"/>
    </w:p>
    <w:p w14:paraId="5A41789C" w14:textId="77777777" w:rsidR="00440691" w:rsidRPr="00F2463C" w:rsidRDefault="00440691" w:rsidP="00440691">
      <w:pPr>
        <w:pStyle w:val="ListParagraph"/>
        <w:numPr>
          <w:ilvl w:val="0"/>
          <w:numId w:val="3"/>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Justify the need; why should you attempt to </w:t>
      </w:r>
      <w:proofErr w:type="gramStart"/>
      <w:r w:rsidRPr="00F2463C">
        <w:rPr>
          <w:rFonts w:ascii="Times New Roman" w:hAnsi="Times New Roman" w:cs="Times New Roman"/>
          <w:sz w:val="24"/>
          <w:szCs w:val="24"/>
        </w:rPr>
        <w:t>grow</w:t>
      </w:r>
      <w:proofErr w:type="gramEnd"/>
    </w:p>
    <w:p w14:paraId="1CBCEC10" w14:textId="77777777" w:rsidR="00440691" w:rsidRPr="00F2463C" w:rsidRDefault="00440691" w:rsidP="00440691">
      <w:pPr>
        <w:spacing w:line="240" w:lineRule="auto"/>
        <w:rPr>
          <w:rFonts w:ascii="Times New Roman" w:hAnsi="Times New Roman" w:cs="Times New Roman"/>
          <w:bCs/>
          <w:sz w:val="24"/>
          <w:szCs w:val="24"/>
        </w:rPr>
      </w:pPr>
    </w:p>
    <w:p w14:paraId="16B8F12A"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The</w:t>
      </w:r>
      <w:r w:rsidRPr="00F2463C">
        <w:rPr>
          <w:rFonts w:ascii="Times New Roman" w:hAnsi="Times New Roman" w:cs="Times New Roman"/>
          <w:b/>
          <w:sz w:val="24"/>
          <w:szCs w:val="24"/>
        </w:rPr>
        <w:t xml:space="preserve"> </w:t>
      </w:r>
      <w:r w:rsidRPr="00F2463C">
        <w:rPr>
          <w:rFonts w:ascii="Times New Roman" w:hAnsi="Times New Roman" w:cs="Times New Roman"/>
          <w:bCs/>
          <w:sz w:val="24"/>
          <w:szCs w:val="24"/>
        </w:rPr>
        <w:t>Solution: Your Product/Service Growth Opportunity</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r w:rsidRPr="00F2463C">
        <w:rPr>
          <w:rFonts w:ascii="Times New Roman" w:hAnsi="Times New Roman" w:cs="Times New Roman"/>
          <w:bCs/>
          <w:sz w:val="24"/>
          <w:szCs w:val="24"/>
        </w:rPr>
        <w:t>(</w:t>
      </w:r>
      <w:proofErr w:type="gramEnd"/>
      <w:r w:rsidRPr="00F2463C">
        <w:rPr>
          <w:rFonts w:ascii="Times New Roman" w:hAnsi="Times New Roman" w:cs="Times New Roman"/>
          <w:bCs/>
          <w:sz w:val="24"/>
          <w:szCs w:val="24"/>
        </w:rPr>
        <w:t xml:space="preserve">Score: 15 points)                                                                                                              </w:t>
      </w:r>
    </w:p>
    <w:p w14:paraId="50089972"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74F3854D" w14:textId="77777777" w:rsidR="00440691" w:rsidRPr="00F2463C" w:rsidRDefault="00440691" w:rsidP="00440691">
      <w:pPr>
        <w:pStyle w:val="ListParagraph"/>
        <w:numPr>
          <w:ilvl w:val="0"/>
          <w:numId w:val="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Describe the new growth/expansion product/service in plain </w:t>
      </w:r>
      <w:proofErr w:type="gramStart"/>
      <w:r w:rsidRPr="00F2463C">
        <w:rPr>
          <w:rFonts w:ascii="Times New Roman" w:hAnsi="Times New Roman" w:cs="Times New Roman"/>
          <w:sz w:val="24"/>
          <w:szCs w:val="24"/>
        </w:rPr>
        <w:t>language</w:t>
      </w:r>
      <w:proofErr w:type="gramEnd"/>
    </w:p>
    <w:p w14:paraId="3D4DC17A" w14:textId="77777777" w:rsidR="00440691" w:rsidRPr="00F2463C" w:rsidRDefault="00440691" w:rsidP="00440691">
      <w:pPr>
        <w:pStyle w:val="ListParagraph"/>
        <w:numPr>
          <w:ilvl w:val="0"/>
          <w:numId w:val="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Provide evidence that the product/service is needed in the market and can sustain </w:t>
      </w:r>
      <w:proofErr w:type="gramStart"/>
      <w:r w:rsidRPr="00F2463C">
        <w:rPr>
          <w:rFonts w:ascii="Times New Roman" w:hAnsi="Times New Roman" w:cs="Times New Roman"/>
          <w:sz w:val="24"/>
          <w:szCs w:val="24"/>
        </w:rPr>
        <w:t>growth</w:t>
      </w:r>
      <w:proofErr w:type="gramEnd"/>
    </w:p>
    <w:p w14:paraId="6B042B60" w14:textId="77777777" w:rsidR="00440691" w:rsidRPr="00F2463C" w:rsidRDefault="00440691" w:rsidP="00440691">
      <w:pPr>
        <w:pStyle w:val="ListParagraph"/>
        <w:numPr>
          <w:ilvl w:val="0"/>
          <w:numId w:val="4"/>
        </w:numPr>
        <w:spacing w:line="240" w:lineRule="auto"/>
        <w:rPr>
          <w:rFonts w:ascii="Times New Roman" w:hAnsi="Times New Roman" w:cs="Times New Roman"/>
          <w:sz w:val="24"/>
          <w:szCs w:val="24"/>
        </w:rPr>
      </w:pPr>
      <w:r w:rsidRPr="00F2463C">
        <w:rPr>
          <w:rFonts w:ascii="Times New Roman" w:hAnsi="Times New Roman" w:cs="Times New Roman"/>
          <w:sz w:val="24"/>
          <w:szCs w:val="24"/>
        </w:rPr>
        <w:t>Identify unique features and benefits of the proposed growth opportunity.</w:t>
      </w:r>
    </w:p>
    <w:p w14:paraId="1A00FBB6" w14:textId="77777777" w:rsidR="00440691" w:rsidRPr="00F2463C" w:rsidRDefault="00440691" w:rsidP="00440691">
      <w:pPr>
        <w:pStyle w:val="ListParagraph"/>
        <w:numPr>
          <w:ilvl w:val="0"/>
          <w:numId w:val="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Identify product/service growth liabilities and potential </w:t>
      </w:r>
      <w:proofErr w:type="gramStart"/>
      <w:r w:rsidRPr="00F2463C">
        <w:rPr>
          <w:rFonts w:ascii="Times New Roman" w:hAnsi="Times New Roman" w:cs="Times New Roman"/>
          <w:sz w:val="24"/>
          <w:szCs w:val="24"/>
        </w:rPr>
        <w:t>solutions</w:t>
      </w:r>
      <w:proofErr w:type="gramEnd"/>
      <w:r w:rsidRPr="00F2463C">
        <w:rPr>
          <w:rFonts w:ascii="Times New Roman" w:hAnsi="Times New Roman" w:cs="Times New Roman"/>
          <w:sz w:val="24"/>
          <w:szCs w:val="24"/>
        </w:rPr>
        <w:t xml:space="preserve"> </w:t>
      </w:r>
    </w:p>
    <w:p w14:paraId="32C53615"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52B8899C" w14:textId="77777777" w:rsidR="00440691" w:rsidRPr="00F2463C" w:rsidRDefault="00440691" w:rsidP="00440691">
      <w:pPr>
        <w:spacing w:line="240" w:lineRule="auto"/>
        <w:rPr>
          <w:rFonts w:ascii="Times New Roman" w:hAnsi="Times New Roman" w:cs="Times New Roman"/>
          <w:bCs/>
          <w:sz w:val="24"/>
          <w:szCs w:val="24"/>
        </w:rPr>
      </w:pPr>
    </w:p>
    <w:p w14:paraId="0C84188A"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Market and Competitive Analysis</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r w:rsidRPr="00F2463C">
        <w:rPr>
          <w:rFonts w:ascii="Times New Roman" w:hAnsi="Times New Roman" w:cs="Times New Roman"/>
          <w:bCs/>
          <w:sz w:val="24"/>
          <w:szCs w:val="24"/>
        </w:rPr>
        <w:t>(</w:t>
      </w:r>
      <w:proofErr w:type="gramEnd"/>
      <w:r w:rsidRPr="00F2463C">
        <w:rPr>
          <w:rFonts w:ascii="Times New Roman" w:hAnsi="Times New Roman" w:cs="Times New Roman"/>
          <w:bCs/>
          <w:sz w:val="24"/>
          <w:szCs w:val="24"/>
        </w:rPr>
        <w:t>Score: 15 points)</w:t>
      </w:r>
      <w:r w:rsidRPr="00F2463C">
        <w:rPr>
          <w:rFonts w:ascii="Times New Roman" w:hAnsi="Times New Roman" w:cs="Times New Roman"/>
          <w:b/>
          <w:sz w:val="24"/>
          <w:szCs w:val="24"/>
        </w:rPr>
        <w:t xml:space="preserve">                          </w:t>
      </w:r>
    </w:p>
    <w:p w14:paraId="42AE2B11"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2EB70936" w14:textId="77777777" w:rsidR="00440691" w:rsidRPr="00F2463C" w:rsidRDefault="00440691" w:rsidP="00440691">
      <w:pPr>
        <w:pStyle w:val="ListParagraph"/>
        <w:numPr>
          <w:ilvl w:val="0"/>
          <w:numId w:val="5"/>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Define the current size and growth potential of the targeted market and </w:t>
      </w:r>
      <w:proofErr w:type="gramStart"/>
      <w:r w:rsidRPr="00F2463C">
        <w:rPr>
          <w:rFonts w:ascii="Times New Roman" w:hAnsi="Times New Roman" w:cs="Times New Roman"/>
          <w:sz w:val="24"/>
          <w:szCs w:val="24"/>
        </w:rPr>
        <w:t>industry</w:t>
      </w:r>
      <w:proofErr w:type="gramEnd"/>
    </w:p>
    <w:p w14:paraId="3EE934E2" w14:textId="77777777" w:rsidR="00440691" w:rsidRPr="00F2463C" w:rsidRDefault="00440691" w:rsidP="00440691">
      <w:pPr>
        <w:pStyle w:val="ListParagraph"/>
        <w:numPr>
          <w:ilvl w:val="0"/>
          <w:numId w:val="5"/>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Discuss market </w:t>
      </w:r>
      <w:proofErr w:type="gramStart"/>
      <w:r w:rsidRPr="00F2463C">
        <w:rPr>
          <w:rFonts w:ascii="Times New Roman" w:hAnsi="Times New Roman" w:cs="Times New Roman"/>
          <w:sz w:val="24"/>
          <w:szCs w:val="24"/>
        </w:rPr>
        <w:t>trends</w:t>
      </w:r>
      <w:proofErr w:type="gramEnd"/>
      <w:r w:rsidRPr="00F2463C">
        <w:rPr>
          <w:rFonts w:ascii="Times New Roman" w:hAnsi="Times New Roman" w:cs="Times New Roman"/>
          <w:sz w:val="24"/>
          <w:szCs w:val="24"/>
        </w:rPr>
        <w:t xml:space="preserve"> </w:t>
      </w:r>
    </w:p>
    <w:p w14:paraId="139E9AE5" w14:textId="77777777" w:rsidR="00440691" w:rsidRPr="00F2463C" w:rsidRDefault="00440691" w:rsidP="00440691">
      <w:pPr>
        <w:pStyle w:val="ListParagraph"/>
        <w:numPr>
          <w:ilvl w:val="0"/>
          <w:numId w:val="5"/>
        </w:numPr>
        <w:spacing w:line="240" w:lineRule="auto"/>
        <w:rPr>
          <w:rFonts w:ascii="Times New Roman" w:hAnsi="Times New Roman" w:cs="Times New Roman"/>
          <w:sz w:val="24"/>
          <w:szCs w:val="24"/>
        </w:rPr>
      </w:pPr>
      <w:r w:rsidRPr="00F2463C">
        <w:rPr>
          <w:rFonts w:ascii="Times New Roman" w:hAnsi="Times New Roman" w:cs="Times New Roman"/>
          <w:sz w:val="24"/>
          <w:szCs w:val="24"/>
        </w:rPr>
        <w:t>Describe the competitive advantages of the growth of the product/</w:t>
      </w:r>
      <w:proofErr w:type="gramStart"/>
      <w:r w:rsidRPr="00F2463C">
        <w:rPr>
          <w:rFonts w:ascii="Times New Roman" w:hAnsi="Times New Roman" w:cs="Times New Roman"/>
          <w:sz w:val="24"/>
          <w:szCs w:val="24"/>
        </w:rPr>
        <w:t>service</w:t>
      </w:r>
      <w:proofErr w:type="gramEnd"/>
      <w:r w:rsidRPr="00F2463C">
        <w:rPr>
          <w:rFonts w:ascii="Times New Roman" w:hAnsi="Times New Roman" w:cs="Times New Roman"/>
          <w:sz w:val="24"/>
          <w:szCs w:val="24"/>
        </w:rPr>
        <w:t xml:space="preserve"> </w:t>
      </w:r>
    </w:p>
    <w:p w14:paraId="46A90008" w14:textId="77777777" w:rsidR="00440691" w:rsidRPr="00F2463C" w:rsidRDefault="00440691" w:rsidP="00440691">
      <w:pPr>
        <w:pStyle w:val="ListParagraph"/>
        <w:numPr>
          <w:ilvl w:val="0"/>
          <w:numId w:val="5"/>
        </w:numPr>
        <w:spacing w:line="240" w:lineRule="auto"/>
        <w:rPr>
          <w:rFonts w:ascii="Times New Roman" w:hAnsi="Times New Roman" w:cs="Times New Roman"/>
          <w:sz w:val="24"/>
          <w:szCs w:val="24"/>
        </w:rPr>
      </w:pPr>
      <w:r w:rsidRPr="00F2463C">
        <w:rPr>
          <w:rFonts w:ascii="Times New Roman" w:hAnsi="Times New Roman" w:cs="Times New Roman"/>
          <w:sz w:val="24"/>
          <w:szCs w:val="24"/>
        </w:rPr>
        <w:t>Identify direct, indirect, and future competition for your product/services (types, not specific companies)</w:t>
      </w:r>
    </w:p>
    <w:p w14:paraId="5C731FA0" w14:textId="77777777" w:rsidR="00440691" w:rsidRPr="00F2463C" w:rsidRDefault="00440691" w:rsidP="00440691">
      <w:pPr>
        <w:pStyle w:val="ListParagraph"/>
        <w:numPr>
          <w:ilvl w:val="0"/>
          <w:numId w:val="5"/>
        </w:numPr>
        <w:spacing w:line="240" w:lineRule="auto"/>
        <w:rPr>
          <w:rFonts w:ascii="Times New Roman" w:hAnsi="Times New Roman" w:cs="Times New Roman"/>
          <w:sz w:val="24"/>
          <w:szCs w:val="24"/>
        </w:rPr>
      </w:pPr>
      <w:r w:rsidRPr="00F2463C">
        <w:rPr>
          <w:rFonts w:ascii="Times New Roman" w:hAnsi="Times New Roman" w:cs="Times New Roman"/>
          <w:sz w:val="24"/>
          <w:szCs w:val="24"/>
        </w:rPr>
        <w:t>Types of businesses that compete with yours</w:t>
      </w:r>
    </w:p>
    <w:p w14:paraId="47912C78"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2763CE4A"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Path to Market and Sales Strategy</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15 points)              </w:t>
      </w:r>
    </w:p>
    <w:p w14:paraId="3AEDA66E"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4A16909E" w14:textId="77777777" w:rsidR="00440691" w:rsidRPr="00F2463C" w:rsidRDefault="00440691" w:rsidP="00440691">
      <w:pPr>
        <w:pStyle w:val="ListParagraph"/>
        <w:numPr>
          <w:ilvl w:val="0"/>
          <w:numId w:val="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Describe the sales strategy </w:t>
      </w:r>
      <w:proofErr w:type="gramStart"/>
      <w:r w:rsidRPr="00F2463C">
        <w:rPr>
          <w:rFonts w:ascii="Times New Roman" w:hAnsi="Times New Roman" w:cs="Times New Roman"/>
          <w:sz w:val="24"/>
          <w:szCs w:val="24"/>
        </w:rPr>
        <w:t>growth</w:t>
      </w:r>
      <w:proofErr w:type="gramEnd"/>
    </w:p>
    <w:p w14:paraId="5EB6E240" w14:textId="77777777" w:rsidR="00440691" w:rsidRPr="00F2463C" w:rsidRDefault="00440691" w:rsidP="00440691">
      <w:pPr>
        <w:pStyle w:val="ListParagraph"/>
        <w:numPr>
          <w:ilvl w:val="0"/>
          <w:numId w:val="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Describe the pricing </w:t>
      </w:r>
      <w:proofErr w:type="gramStart"/>
      <w:r w:rsidRPr="00F2463C">
        <w:rPr>
          <w:rFonts w:ascii="Times New Roman" w:hAnsi="Times New Roman" w:cs="Times New Roman"/>
          <w:sz w:val="24"/>
          <w:szCs w:val="24"/>
        </w:rPr>
        <w:t>strategy</w:t>
      </w:r>
      <w:proofErr w:type="gramEnd"/>
    </w:p>
    <w:p w14:paraId="29129DD3" w14:textId="77777777" w:rsidR="00440691" w:rsidRPr="00F2463C" w:rsidRDefault="00440691" w:rsidP="00440691">
      <w:pPr>
        <w:pStyle w:val="ListParagraph"/>
        <w:numPr>
          <w:ilvl w:val="0"/>
          <w:numId w:val="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Describe the marketing strategy for </w:t>
      </w:r>
      <w:proofErr w:type="gramStart"/>
      <w:r w:rsidRPr="00F2463C">
        <w:rPr>
          <w:rFonts w:ascii="Times New Roman" w:hAnsi="Times New Roman" w:cs="Times New Roman"/>
          <w:sz w:val="24"/>
          <w:szCs w:val="24"/>
        </w:rPr>
        <w:t>growth</w:t>
      </w:r>
      <w:proofErr w:type="gramEnd"/>
    </w:p>
    <w:p w14:paraId="4A3D62B2" w14:textId="77777777" w:rsidR="00440691" w:rsidRPr="00F2463C" w:rsidRDefault="00440691" w:rsidP="00440691">
      <w:pPr>
        <w:pStyle w:val="ListParagraph"/>
        <w:numPr>
          <w:ilvl w:val="0"/>
          <w:numId w:val="6"/>
        </w:numPr>
        <w:spacing w:line="240" w:lineRule="auto"/>
        <w:rPr>
          <w:rFonts w:ascii="Times New Roman" w:hAnsi="Times New Roman" w:cs="Times New Roman"/>
          <w:sz w:val="24"/>
          <w:szCs w:val="24"/>
        </w:rPr>
      </w:pPr>
      <w:r w:rsidRPr="00F2463C">
        <w:rPr>
          <w:rFonts w:ascii="Times New Roman" w:hAnsi="Times New Roman" w:cs="Times New Roman"/>
          <w:sz w:val="24"/>
          <w:szCs w:val="24"/>
        </w:rPr>
        <w:t>Business Model</w:t>
      </w:r>
    </w:p>
    <w:p w14:paraId="30002599"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10AF3DBF"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Management Strength</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Score: 10 points)</w:t>
      </w:r>
    </w:p>
    <w:p w14:paraId="2DE06FBA" w14:textId="77777777" w:rsidR="00440691" w:rsidRPr="00F2463C" w:rsidRDefault="00440691" w:rsidP="00440691">
      <w:pPr>
        <w:spacing w:line="240" w:lineRule="auto"/>
        <w:ind w:left="360"/>
        <w:rPr>
          <w:rFonts w:ascii="Times New Roman" w:hAnsi="Times New Roman" w:cs="Times New Roman"/>
          <w:b/>
          <w:sz w:val="24"/>
          <w:szCs w:val="24"/>
        </w:rPr>
      </w:pPr>
      <w:r w:rsidRPr="00F2463C">
        <w:rPr>
          <w:rFonts w:ascii="Times New Roman" w:hAnsi="Times New Roman" w:cs="Times New Roman"/>
          <w:sz w:val="24"/>
          <w:szCs w:val="24"/>
        </w:rPr>
        <w:t>Criteria:</w:t>
      </w:r>
      <w:r w:rsidRPr="00F2463C">
        <w:rPr>
          <w:rFonts w:ascii="Times New Roman" w:hAnsi="Times New Roman" w:cs="Times New Roman"/>
          <w:b/>
          <w:sz w:val="24"/>
          <w:szCs w:val="24"/>
        </w:rPr>
        <w:t xml:space="preserve">                                                                </w:t>
      </w:r>
    </w:p>
    <w:p w14:paraId="162AF3E9" w14:textId="77777777" w:rsidR="00440691" w:rsidRPr="00F2463C" w:rsidRDefault="00440691" w:rsidP="00440691">
      <w:pPr>
        <w:pStyle w:val="ListParagraph"/>
        <w:numPr>
          <w:ilvl w:val="0"/>
          <w:numId w:val="7"/>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Demonstrated management </w:t>
      </w:r>
      <w:proofErr w:type="gramStart"/>
      <w:r w:rsidRPr="00F2463C">
        <w:rPr>
          <w:rFonts w:ascii="Times New Roman" w:hAnsi="Times New Roman" w:cs="Times New Roman"/>
          <w:sz w:val="24"/>
          <w:szCs w:val="24"/>
        </w:rPr>
        <w:t>experience</w:t>
      </w:r>
      <w:proofErr w:type="gramEnd"/>
      <w:r w:rsidRPr="00F2463C">
        <w:rPr>
          <w:rFonts w:ascii="Times New Roman" w:hAnsi="Times New Roman" w:cs="Times New Roman"/>
          <w:sz w:val="24"/>
          <w:szCs w:val="24"/>
        </w:rPr>
        <w:t xml:space="preserve"> </w:t>
      </w:r>
    </w:p>
    <w:p w14:paraId="08DBF41C" w14:textId="77777777" w:rsidR="00440691" w:rsidRPr="00F2463C" w:rsidRDefault="00440691" w:rsidP="00440691">
      <w:pPr>
        <w:pStyle w:val="ListParagraph"/>
        <w:numPr>
          <w:ilvl w:val="0"/>
          <w:numId w:val="7"/>
        </w:numPr>
        <w:spacing w:line="240" w:lineRule="auto"/>
        <w:rPr>
          <w:rFonts w:ascii="Times New Roman" w:hAnsi="Times New Roman" w:cs="Times New Roman"/>
          <w:sz w:val="24"/>
          <w:szCs w:val="24"/>
        </w:rPr>
      </w:pPr>
      <w:r w:rsidRPr="00F2463C">
        <w:rPr>
          <w:rFonts w:ascii="Times New Roman" w:hAnsi="Times New Roman" w:cs="Times New Roman"/>
          <w:sz w:val="24"/>
          <w:szCs w:val="24"/>
        </w:rPr>
        <w:t>Past business success</w:t>
      </w:r>
    </w:p>
    <w:p w14:paraId="79308E11" w14:textId="77777777" w:rsidR="00440691" w:rsidRPr="00F2463C" w:rsidRDefault="00440691" w:rsidP="00440691">
      <w:pPr>
        <w:pStyle w:val="ListParagraph"/>
        <w:numPr>
          <w:ilvl w:val="0"/>
          <w:numId w:val="7"/>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Demonstrated experience in the </w:t>
      </w:r>
      <w:proofErr w:type="gramStart"/>
      <w:r w:rsidRPr="00F2463C">
        <w:rPr>
          <w:rFonts w:ascii="Times New Roman" w:hAnsi="Times New Roman" w:cs="Times New Roman"/>
          <w:sz w:val="24"/>
          <w:szCs w:val="24"/>
        </w:rPr>
        <w:t>field</w:t>
      </w:r>
      <w:proofErr w:type="gramEnd"/>
      <w:r w:rsidRPr="00F2463C">
        <w:rPr>
          <w:rFonts w:ascii="Times New Roman" w:hAnsi="Times New Roman" w:cs="Times New Roman"/>
          <w:sz w:val="24"/>
          <w:szCs w:val="24"/>
        </w:rPr>
        <w:t xml:space="preserve"> </w:t>
      </w:r>
    </w:p>
    <w:p w14:paraId="56C70F58" w14:textId="77777777" w:rsidR="00440691" w:rsidRPr="00F2463C" w:rsidRDefault="00440691" w:rsidP="00440691">
      <w:pPr>
        <w:pStyle w:val="ListParagraph"/>
        <w:numPr>
          <w:ilvl w:val="0"/>
          <w:numId w:val="7"/>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Educational/professional certification, etc.          </w:t>
      </w:r>
    </w:p>
    <w:p w14:paraId="2DA495D6"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1E14F7AE"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sz w:val="24"/>
          <w:szCs w:val="24"/>
        </w:rPr>
      </w:pPr>
      <w:r w:rsidRPr="00F2463C">
        <w:rPr>
          <w:rFonts w:ascii="Times New Roman" w:hAnsi="Times New Roman" w:cs="Times New Roman"/>
          <w:bCs/>
          <w:sz w:val="24"/>
          <w:szCs w:val="24"/>
        </w:rPr>
        <w:t>Accolades, Creativity</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Score: 10 points)</w:t>
      </w:r>
    </w:p>
    <w:p w14:paraId="256E85E2"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Criteria:</w:t>
      </w:r>
    </w:p>
    <w:p w14:paraId="1C13075F" w14:textId="77777777" w:rsidR="00440691" w:rsidRPr="00F2463C" w:rsidRDefault="00440691" w:rsidP="00440691">
      <w:pPr>
        <w:pStyle w:val="ListParagraph"/>
        <w:numPr>
          <w:ilvl w:val="0"/>
          <w:numId w:val="8"/>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Milestones </w:t>
      </w:r>
      <w:proofErr w:type="gramStart"/>
      <w:r w:rsidRPr="00F2463C">
        <w:rPr>
          <w:rFonts w:ascii="Times New Roman" w:hAnsi="Times New Roman" w:cs="Times New Roman"/>
          <w:sz w:val="24"/>
          <w:szCs w:val="24"/>
        </w:rPr>
        <w:t>achieved</w:t>
      </w:r>
      <w:proofErr w:type="gramEnd"/>
      <w:r w:rsidRPr="00F2463C">
        <w:rPr>
          <w:rFonts w:ascii="Times New Roman" w:hAnsi="Times New Roman" w:cs="Times New Roman"/>
          <w:sz w:val="24"/>
          <w:szCs w:val="24"/>
        </w:rPr>
        <w:t xml:space="preserve"> </w:t>
      </w:r>
    </w:p>
    <w:p w14:paraId="210E79F1" w14:textId="77777777" w:rsidR="00440691" w:rsidRPr="00F2463C" w:rsidRDefault="00440691" w:rsidP="00440691">
      <w:pPr>
        <w:pStyle w:val="ListParagraph"/>
        <w:numPr>
          <w:ilvl w:val="0"/>
          <w:numId w:val="8"/>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Investment highlight </w:t>
      </w:r>
    </w:p>
    <w:p w14:paraId="4368CF65" w14:textId="77777777" w:rsidR="00440691" w:rsidRPr="00F2463C" w:rsidRDefault="00440691" w:rsidP="00440691">
      <w:pPr>
        <w:pStyle w:val="ListParagraph"/>
        <w:numPr>
          <w:ilvl w:val="0"/>
          <w:numId w:val="8"/>
        </w:numPr>
        <w:spacing w:line="240" w:lineRule="auto"/>
        <w:rPr>
          <w:rFonts w:ascii="Times New Roman" w:hAnsi="Times New Roman" w:cs="Times New Roman"/>
          <w:sz w:val="24"/>
          <w:szCs w:val="24"/>
        </w:rPr>
      </w:pPr>
      <w:r w:rsidRPr="00F2463C">
        <w:rPr>
          <w:rFonts w:ascii="Times New Roman" w:hAnsi="Times New Roman" w:cs="Times New Roman"/>
          <w:sz w:val="24"/>
          <w:szCs w:val="24"/>
        </w:rPr>
        <w:t>Growth potential for this market</w:t>
      </w:r>
    </w:p>
    <w:p w14:paraId="26E91C0D" w14:textId="77777777" w:rsidR="00440691" w:rsidRPr="00F2463C" w:rsidRDefault="00440691" w:rsidP="00440691">
      <w:pPr>
        <w:pStyle w:val="ListParagraph"/>
        <w:numPr>
          <w:ilvl w:val="0"/>
          <w:numId w:val="8"/>
        </w:numPr>
        <w:spacing w:line="240" w:lineRule="auto"/>
        <w:rPr>
          <w:rFonts w:ascii="Times New Roman" w:hAnsi="Times New Roman" w:cs="Times New Roman"/>
          <w:sz w:val="24"/>
          <w:szCs w:val="24"/>
        </w:rPr>
      </w:pPr>
      <w:r w:rsidRPr="00F2463C">
        <w:rPr>
          <w:rFonts w:ascii="Times New Roman" w:hAnsi="Times New Roman" w:cs="Times New Roman"/>
          <w:sz w:val="24"/>
          <w:szCs w:val="24"/>
        </w:rPr>
        <w:t>Presentation of idea</w:t>
      </w:r>
    </w:p>
    <w:p w14:paraId="57E5E7B4" w14:textId="77777777" w:rsidR="00440691" w:rsidRPr="00F2463C" w:rsidRDefault="00440691" w:rsidP="00440691">
      <w:pPr>
        <w:spacing w:line="240" w:lineRule="auto"/>
        <w:rPr>
          <w:rFonts w:ascii="Times New Roman" w:hAnsi="Times New Roman" w:cs="Times New Roman"/>
          <w:b/>
          <w:sz w:val="24"/>
          <w:szCs w:val="24"/>
        </w:rPr>
      </w:pPr>
    </w:p>
    <w:p w14:paraId="29F6BB16" w14:textId="77777777" w:rsidR="00440691" w:rsidRPr="00F2463C" w:rsidRDefault="00440691" w:rsidP="00440691">
      <w:pPr>
        <w:pStyle w:val="ListParagraph"/>
        <w:numPr>
          <w:ilvl w:val="3"/>
          <w:numId w:val="1"/>
        </w:numPr>
        <w:spacing w:line="240" w:lineRule="auto"/>
        <w:ind w:left="0" w:firstLine="0"/>
        <w:rPr>
          <w:rFonts w:ascii="Times New Roman" w:hAnsi="Times New Roman" w:cs="Times New Roman"/>
          <w:b/>
          <w:sz w:val="24"/>
          <w:szCs w:val="24"/>
        </w:rPr>
      </w:pPr>
      <w:r w:rsidRPr="00F2463C">
        <w:rPr>
          <w:rFonts w:ascii="Times New Roman" w:hAnsi="Times New Roman" w:cs="Times New Roman"/>
          <w:bCs/>
          <w:sz w:val="24"/>
          <w:szCs w:val="24"/>
        </w:rPr>
        <w:t>Funding requests, goals, and job creation</w:t>
      </w:r>
      <w:r w:rsidRPr="00F2463C">
        <w:rPr>
          <w:rFonts w:ascii="Times New Roman" w:hAnsi="Times New Roman" w:cs="Times New Roman"/>
          <w:b/>
          <w:sz w:val="24"/>
          <w:szCs w:val="24"/>
        </w:rPr>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Score: 10 points)</w:t>
      </w:r>
    </w:p>
    <w:p w14:paraId="7973F489" w14:textId="77777777" w:rsidR="00440691" w:rsidRPr="00F2463C" w:rsidRDefault="00440691" w:rsidP="00440691">
      <w:pPr>
        <w:spacing w:line="240" w:lineRule="auto"/>
        <w:ind w:firstLine="360"/>
        <w:rPr>
          <w:rFonts w:ascii="Times New Roman" w:hAnsi="Times New Roman" w:cs="Times New Roman"/>
          <w:sz w:val="24"/>
          <w:szCs w:val="24"/>
        </w:rPr>
      </w:pPr>
      <w:r w:rsidRPr="00F2463C">
        <w:rPr>
          <w:rFonts w:ascii="Times New Roman" w:hAnsi="Times New Roman" w:cs="Times New Roman"/>
          <w:sz w:val="24"/>
          <w:szCs w:val="24"/>
        </w:rPr>
        <w:t>Criteria:</w:t>
      </w:r>
    </w:p>
    <w:p w14:paraId="707918CA" w14:textId="77777777" w:rsidR="00440691" w:rsidRPr="00F2463C" w:rsidRDefault="00440691" w:rsidP="00440691">
      <w:pPr>
        <w:pStyle w:val="ListParagraph"/>
        <w:numPr>
          <w:ilvl w:val="0"/>
          <w:numId w:val="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Amount of money </w:t>
      </w:r>
      <w:proofErr w:type="gramStart"/>
      <w:r w:rsidRPr="00F2463C">
        <w:rPr>
          <w:rFonts w:ascii="Times New Roman" w:hAnsi="Times New Roman" w:cs="Times New Roman"/>
          <w:sz w:val="24"/>
          <w:szCs w:val="24"/>
        </w:rPr>
        <w:t>requested</w:t>
      </w:r>
      <w:proofErr w:type="gramEnd"/>
    </w:p>
    <w:p w14:paraId="70B8E24F" w14:textId="77777777" w:rsidR="00440691" w:rsidRPr="00F2463C" w:rsidRDefault="00440691" w:rsidP="00440691">
      <w:pPr>
        <w:pStyle w:val="ListParagraph"/>
        <w:numPr>
          <w:ilvl w:val="0"/>
          <w:numId w:val="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Goals or milestones to be </w:t>
      </w:r>
      <w:proofErr w:type="gramStart"/>
      <w:r w:rsidRPr="00F2463C">
        <w:rPr>
          <w:rFonts w:ascii="Times New Roman" w:hAnsi="Times New Roman" w:cs="Times New Roman"/>
          <w:sz w:val="24"/>
          <w:szCs w:val="24"/>
        </w:rPr>
        <w:t>achieved</w:t>
      </w:r>
      <w:proofErr w:type="gramEnd"/>
      <w:r w:rsidRPr="00F2463C">
        <w:rPr>
          <w:rFonts w:ascii="Times New Roman" w:hAnsi="Times New Roman" w:cs="Times New Roman"/>
          <w:sz w:val="24"/>
          <w:szCs w:val="24"/>
        </w:rPr>
        <w:t xml:space="preserve"> </w:t>
      </w:r>
    </w:p>
    <w:p w14:paraId="7FCEE44F" w14:textId="77777777" w:rsidR="00440691" w:rsidRPr="00F2463C" w:rsidRDefault="00440691" w:rsidP="00440691">
      <w:pPr>
        <w:pStyle w:val="ListParagraph"/>
        <w:numPr>
          <w:ilvl w:val="0"/>
          <w:numId w:val="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Number of jobs to be </w:t>
      </w:r>
      <w:proofErr w:type="gramStart"/>
      <w:r w:rsidRPr="00F2463C">
        <w:rPr>
          <w:rFonts w:ascii="Times New Roman" w:hAnsi="Times New Roman" w:cs="Times New Roman"/>
          <w:sz w:val="24"/>
          <w:szCs w:val="24"/>
        </w:rPr>
        <w:t>generated</w:t>
      </w:r>
      <w:proofErr w:type="gramEnd"/>
    </w:p>
    <w:p w14:paraId="7EEEC373" w14:textId="0EE12E13" w:rsidR="001D6A8E" w:rsidRPr="001609BA" w:rsidRDefault="00440691" w:rsidP="00440691">
      <w:pPr>
        <w:pStyle w:val="ListParagraph"/>
        <w:numPr>
          <w:ilvl w:val="0"/>
          <w:numId w:val="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Timeline to reach </w:t>
      </w:r>
      <w:proofErr w:type="gramStart"/>
      <w:r w:rsidRPr="00F2463C">
        <w:rPr>
          <w:rFonts w:ascii="Times New Roman" w:hAnsi="Times New Roman" w:cs="Times New Roman"/>
          <w:sz w:val="24"/>
          <w:szCs w:val="24"/>
        </w:rPr>
        <w:t>milestones</w:t>
      </w:r>
      <w:proofErr w:type="gramEnd"/>
    </w:p>
    <w:p w14:paraId="5ECB3404" w14:textId="77777777" w:rsidR="001D6A8E" w:rsidRDefault="001D6A8E" w:rsidP="00440691">
      <w:pPr>
        <w:spacing w:line="240" w:lineRule="auto"/>
        <w:rPr>
          <w:rFonts w:ascii="Times New Roman" w:hAnsi="Times New Roman" w:cs="Times New Roman"/>
          <w:b/>
          <w:bCs/>
          <w:sz w:val="24"/>
          <w:szCs w:val="24"/>
        </w:rPr>
      </w:pPr>
    </w:p>
    <w:p w14:paraId="13ADDE27" w14:textId="28CD15D4" w:rsidR="00440691" w:rsidRPr="00F2463C" w:rsidRDefault="00440691" w:rsidP="00440691">
      <w:pPr>
        <w:spacing w:line="240" w:lineRule="auto"/>
        <w:rPr>
          <w:rFonts w:ascii="Times New Roman" w:hAnsi="Times New Roman" w:cs="Times New Roman"/>
          <w:b/>
          <w:bCs/>
          <w:sz w:val="24"/>
          <w:szCs w:val="24"/>
        </w:rPr>
      </w:pPr>
      <w:bookmarkStart w:id="4" w:name="_Hlk135230437"/>
      <w:r w:rsidRPr="00F2463C">
        <w:rPr>
          <w:rFonts w:ascii="Times New Roman" w:hAnsi="Times New Roman" w:cs="Times New Roman"/>
          <w:b/>
          <w:bCs/>
          <w:sz w:val="24"/>
          <w:szCs w:val="24"/>
        </w:rPr>
        <w:t>The Full Business Plan for the Beaumont Small Business Growth and Expansion Fund</w:t>
      </w:r>
    </w:p>
    <w:p w14:paraId="10303F22" w14:textId="2670EDCB"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If selected by the panel of judges to proceed to the next round, Beaumont Growth, and Expansion Fund applicants will then submit a complete </w:t>
      </w:r>
      <w:r w:rsidR="001609BA">
        <w:rPr>
          <w:rFonts w:ascii="Times New Roman" w:hAnsi="Times New Roman" w:cs="Times New Roman"/>
          <w:sz w:val="24"/>
          <w:szCs w:val="24"/>
        </w:rPr>
        <w:t>25</w:t>
      </w:r>
      <w:r w:rsidRPr="00F2463C">
        <w:rPr>
          <w:rFonts w:ascii="Times New Roman" w:hAnsi="Times New Roman" w:cs="Times New Roman"/>
          <w:sz w:val="24"/>
          <w:szCs w:val="24"/>
        </w:rPr>
        <w:t xml:space="preserve">-page business plan. The business plan must be </w:t>
      </w:r>
      <w:r w:rsidRPr="00F2463C">
        <w:rPr>
          <w:rFonts w:ascii="Times New Roman" w:hAnsi="Times New Roman" w:cs="Times New Roman"/>
          <w:b/>
          <w:sz w:val="24"/>
          <w:szCs w:val="24"/>
        </w:rPr>
        <w:t xml:space="preserve">limited to 25 pages </w:t>
      </w:r>
      <w:r w:rsidRPr="00F2463C">
        <w:rPr>
          <w:rFonts w:ascii="Times New Roman" w:hAnsi="Times New Roman" w:cs="Times New Roman"/>
          <w:sz w:val="24"/>
          <w:szCs w:val="24"/>
        </w:rPr>
        <w:t xml:space="preserve">of typed text, double-spaced with a minimum 12 font size using Arial type and 1” margins on all sides, plus a cover page. The cover page is NOT included in the </w:t>
      </w:r>
      <w:r w:rsidR="00644C34">
        <w:rPr>
          <w:rFonts w:ascii="Times New Roman" w:hAnsi="Times New Roman" w:cs="Times New Roman"/>
          <w:sz w:val="24"/>
          <w:szCs w:val="24"/>
        </w:rPr>
        <w:t>25</w:t>
      </w:r>
      <w:r w:rsidRPr="00F2463C">
        <w:rPr>
          <w:rFonts w:ascii="Times New Roman" w:hAnsi="Times New Roman" w:cs="Times New Roman"/>
          <w:sz w:val="24"/>
          <w:szCs w:val="24"/>
        </w:rPr>
        <w:t xml:space="preserve"> pages. No spiral or similarly bound (report covers, fastening folders, ring binders, paper clips, and staples) will be accepted. Images of the product or services are required and should be included in an appendix, not to exceed two pages.</w:t>
      </w:r>
    </w:p>
    <w:bookmarkEnd w:id="4"/>
    <w:p w14:paraId="25F2C156"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6CEFCCB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w:t>
      </w:r>
      <w:r w:rsidRPr="00F2463C">
        <w:rPr>
          <w:rFonts w:ascii="Times New Roman" w:hAnsi="Times New Roman" w:cs="Times New Roman"/>
          <w:b/>
          <w:sz w:val="24"/>
          <w:szCs w:val="24"/>
        </w:rPr>
        <w:t>Business Plan</w:t>
      </w:r>
      <w:r w:rsidRPr="00F2463C">
        <w:rPr>
          <w:rFonts w:ascii="Times New Roman" w:hAnsi="Times New Roman" w:cs="Times New Roman"/>
          <w:sz w:val="24"/>
          <w:szCs w:val="24"/>
        </w:rPr>
        <w:t xml:space="preserve"> will be judged using the following criteria:</w:t>
      </w:r>
    </w:p>
    <w:p w14:paraId="468E8052"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63DDA7D2"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1. Executive Summary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497C21EB"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3A2E0D29" w14:textId="77777777" w:rsidR="00440691" w:rsidRPr="00F2463C" w:rsidRDefault="00440691" w:rsidP="00440691">
      <w:pPr>
        <w:pStyle w:val="ListParagraph"/>
        <w:numPr>
          <w:ilvl w:val="0"/>
          <w:numId w:val="10"/>
        </w:numPr>
        <w:spacing w:line="240" w:lineRule="auto"/>
        <w:rPr>
          <w:rFonts w:ascii="Times New Roman" w:hAnsi="Times New Roman" w:cs="Times New Roman"/>
          <w:sz w:val="24"/>
          <w:szCs w:val="24"/>
        </w:rPr>
      </w:pPr>
      <w:r w:rsidRPr="00F2463C">
        <w:rPr>
          <w:rFonts w:ascii="Times New Roman" w:hAnsi="Times New Roman" w:cs="Times New Roman"/>
          <w:sz w:val="24"/>
          <w:szCs w:val="24"/>
        </w:rPr>
        <w:t>Abstract – Introduction, material and methods, results</w:t>
      </w:r>
    </w:p>
    <w:p w14:paraId="13BBC11A" w14:textId="77777777" w:rsidR="00440691" w:rsidRPr="00F2463C" w:rsidRDefault="00440691" w:rsidP="00440691">
      <w:pPr>
        <w:pStyle w:val="ListParagraph"/>
        <w:numPr>
          <w:ilvl w:val="0"/>
          <w:numId w:val="10"/>
        </w:numPr>
        <w:spacing w:line="240" w:lineRule="auto"/>
        <w:rPr>
          <w:rFonts w:ascii="Times New Roman" w:hAnsi="Times New Roman" w:cs="Times New Roman"/>
          <w:sz w:val="24"/>
          <w:szCs w:val="24"/>
        </w:rPr>
      </w:pPr>
      <w:r w:rsidRPr="00F2463C">
        <w:rPr>
          <w:rFonts w:ascii="Times New Roman" w:hAnsi="Times New Roman" w:cs="Times New Roman"/>
          <w:sz w:val="24"/>
          <w:szCs w:val="24"/>
        </w:rPr>
        <w:t>Problem Solution – Growth Situation, problem, solution, evaluation</w:t>
      </w:r>
    </w:p>
    <w:p w14:paraId="24EBC8CE" w14:textId="77777777" w:rsidR="00440691" w:rsidRPr="00F2463C" w:rsidRDefault="00440691" w:rsidP="00440691">
      <w:pPr>
        <w:pStyle w:val="ListParagraph"/>
        <w:numPr>
          <w:ilvl w:val="0"/>
          <w:numId w:val="10"/>
        </w:numPr>
        <w:spacing w:line="240" w:lineRule="auto"/>
        <w:rPr>
          <w:rFonts w:ascii="Times New Roman" w:hAnsi="Times New Roman" w:cs="Times New Roman"/>
          <w:sz w:val="24"/>
          <w:szCs w:val="24"/>
        </w:rPr>
      </w:pPr>
      <w:r w:rsidRPr="00F2463C">
        <w:rPr>
          <w:rFonts w:ascii="Times New Roman" w:hAnsi="Times New Roman" w:cs="Times New Roman"/>
          <w:sz w:val="24"/>
          <w:szCs w:val="24"/>
        </w:rPr>
        <w:t>Clear, concise, and coherent plan for growth</w:t>
      </w:r>
    </w:p>
    <w:p w14:paraId="04834FD2"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 xml:space="preserve"> </w:t>
      </w:r>
    </w:p>
    <w:p w14:paraId="3C99DB9E"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2. Company Overview                                </w:t>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5 points)    </w:t>
      </w:r>
    </w:p>
    <w:p w14:paraId="758B1C4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74C9C95B"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r w:rsidRPr="00F2463C">
        <w:rPr>
          <w:rFonts w:ascii="Times New Roman" w:hAnsi="Times New Roman" w:cs="Times New Roman"/>
          <w:sz w:val="24"/>
          <w:szCs w:val="24"/>
        </w:rPr>
        <w:t>Nature of business</w:t>
      </w:r>
    </w:p>
    <w:p w14:paraId="7C3E8CFC"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r w:rsidRPr="00F2463C">
        <w:rPr>
          <w:rFonts w:ascii="Times New Roman" w:hAnsi="Times New Roman" w:cs="Times New Roman"/>
          <w:sz w:val="24"/>
          <w:szCs w:val="24"/>
        </w:rPr>
        <w:t>Business legal status</w:t>
      </w:r>
    </w:p>
    <w:p w14:paraId="06B3932A"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New products or services </w:t>
      </w:r>
      <w:proofErr w:type="gramStart"/>
      <w:r w:rsidRPr="00F2463C">
        <w:rPr>
          <w:rFonts w:ascii="Times New Roman" w:hAnsi="Times New Roman" w:cs="Times New Roman"/>
          <w:sz w:val="24"/>
          <w:szCs w:val="24"/>
        </w:rPr>
        <w:t>offered</w:t>
      </w:r>
      <w:proofErr w:type="gramEnd"/>
    </w:p>
    <w:p w14:paraId="3221703A"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Marketplace, which is aimed to </w:t>
      </w:r>
      <w:proofErr w:type="gramStart"/>
      <w:r w:rsidRPr="00F2463C">
        <w:rPr>
          <w:rFonts w:ascii="Times New Roman" w:hAnsi="Times New Roman" w:cs="Times New Roman"/>
          <w:sz w:val="24"/>
          <w:szCs w:val="24"/>
        </w:rPr>
        <w:t>grow</w:t>
      </w:r>
      <w:proofErr w:type="gramEnd"/>
    </w:p>
    <w:p w14:paraId="47DB1CDD"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New target customers  </w:t>
      </w:r>
    </w:p>
    <w:p w14:paraId="3BEF222D" w14:textId="77777777" w:rsidR="00440691" w:rsidRPr="00F2463C" w:rsidRDefault="00440691" w:rsidP="00440691">
      <w:pPr>
        <w:pStyle w:val="ListParagraph"/>
        <w:numPr>
          <w:ilvl w:val="0"/>
          <w:numId w:val="11"/>
        </w:numPr>
        <w:spacing w:line="240" w:lineRule="auto"/>
        <w:rPr>
          <w:rFonts w:ascii="Times New Roman" w:hAnsi="Times New Roman" w:cs="Times New Roman"/>
          <w:sz w:val="24"/>
          <w:szCs w:val="24"/>
        </w:rPr>
      </w:pPr>
      <w:proofErr w:type="gramStart"/>
      <w:r w:rsidRPr="00F2463C">
        <w:rPr>
          <w:rFonts w:ascii="Times New Roman" w:hAnsi="Times New Roman" w:cs="Times New Roman"/>
          <w:sz w:val="24"/>
          <w:szCs w:val="24"/>
        </w:rPr>
        <w:t>Future outlook</w:t>
      </w:r>
      <w:proofErr w:type="gramEnd"/>
    </w:p>
    <w:p w14:paraId="5FFEF4A8" w14:textId="77777777" w:rsidR="00440691" w:rsidRPr="00F2463C" w:rsidRDefault="00440691" w:rsidP="00440691">
      <w:pPr>
        <w:spacing w:line="240" w:lineRule="auto"/>
        <w:rPr>
          <w:rFonts w:ascii="Times New Roman" w:hAnsi="Times New Roman" w:cs="Times New Roman"/>
          <w:sz w:val="24"/>
          <w:szCs w:val="24"/>
        </w:rPr>
      </w:pPr>
    </w:p>
    <w:p w14:paraId="52FCC8D7"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3. Products or Services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46B1CAF4"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2DC3CD3B" w14:textId="77777777" w:rsidR="00440691" w:rsidRPr="00F2463C" w:rsidRDefault="00440691" w:rsidP="00440691">
      <w:pPr>
        <w:pStyle w:val="ListParagraph"/>
        <w:numPr>
          <w:ilvl w:val="0"/>
          <w:numId w:val="1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growth/expansion opportunity is relevant for the </w:t>
      </w:r>
      <w:proofErr w:type="gramStart"/>
      <w:r w:rsidRPr="00F2463C">
        <w:rPr>
          <w:rFonts w:ascii="Times New Roman" w:hAnsi="Times New Roman" w:cs="Times New Roman"/>
          <w:sz w:val="24"/>
          <w:szCs w:val="24"/>
        </w:rPr>
        <w:t>customer</w:t>
      </w:r>
      <w:proofErr w:type="gramEnd"/>
    </w:p>
    <w:p w14:paraId="4BA51B10" w14:textId="77777777" w:rsidR="00440691" w:rsidRPr="00F2463C" w:rsidRDefault="00440691" w:rsidP="00440691">
      <w:pPr>
        <w:pStyle w:val="ListParagraph"/>
        <w:numPr>
          <w:ilvl w:val="0"/>
          <w:numId w:val="1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growth opportunity has a value-added </w:t>
      </w:r>
    </w:p>
    <w:p w14:paraId="180C0B5C" w14:textId="77777777" w:rsidR="00440691" w:rsidRPr="00F2463C" w:rsidRDefault="00440691" w:rsidP="00440691">
      <w:pPr>
        <w:pStyle w:val="ListParagraph"/>
        <w:numPr>
          <w:ilvl w:val="0"/>
          <w:numId w:val="12"/>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Potential growth for profits and sustainability        </w:t>
      </w:r>
    </w:p>
    <w:p w14:paraId="211C7408"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5B9C25CE"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4. Competitor Analysis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106333F2"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48CC71CD" w14:textId="77777777" w:rsidR="00440691" w:rsidRPr="00F2463C" w:rsidRDefault="00440691" w:rsidP="00440691">
      <w:pPr>
        <w:pStyle w:val="ListParagraph"/>
        <w:numPr>
          <w:ilvl w:val="0"/>
          <w:numId w:val="13"/>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Identify direct and indirect </w:t>
      </w:r>
      <w:proofErr w:type="gramStart"/>
      <w:r w:rsidRPr="00F2463C">
        <w:rPr>
          <w:rFonts w:ascii="Times New Roman" w:hAnsi="Times New Roman" w:cs="Times New Roman"/>
          <w:sz w:val="24"/>
          <w:szCs w:val="24"/>
        </w:rPr>
        <w:t>competitors</w:t>
      </w:r>
      <w:proofErr w:type="gramEnd"/>
    </w:p>
    <w:p w14:paraId="6636A9BA" w14:textId="77777777" w:rsidR="00440691" w:rsidRPr="00F2463C" w:rsidRDefault="00440691" w:rsidP="00440691">
      <w:pPr>
        <w:pStyle w:val="ListParagraph"/>
        <w:numPr>
          <w:ilvl w:val="0"/>
          <w:numId w:val="13"/>
        </w:numPr>
        <w:spacing w:line="240" w:lineRule="auto"/>
        <w:rPr>
          <w:rFonts w:ascii="Times New Roman" w:hAnsi="Times New Roman" w:cs="Times New Roman"/>
          <w:sz w:val="24"/>
          <w:szCs w:val="24"/>
        </w:rPr>
      </w:pPr>
      <w:r w:rsidRPr="00F2463C">
        <w:rPr>
          <w:rFonts w:ascii="Times New Roman" w:hAnsi="Times New Roman" w:cs="Times New Roman"/>
          <w:sz w:val="24"/>
          <w:szCs w:val="24"/>
        </w:rPr>
        <w:t>Comparison between competitors</w:t>
      </w:r>
    </w:p>
    <w:p w14:paraId="5A1A1FC2" w14:textId="77777777" w:rsidR="00440691" w:rsidRPr="00F2463C" w:rsidRDefault="00440691" w:rsidP="00440691">
      <w:pPr>
        <w:pStyle w:val="ListParagraph"/>
        <w:numPr>
          <w:ilvl w:val="0"/>
          <w:numId w:val="13"/>
        </w:numPr>
        <w:spacing w:line="240" w:lineRule="auto"/>
        <w:rPr>
          <w:rFonts w:ascii="Times New Roman" w:hAnsi="Times New Roman" w:cs="Times New Roman"/>
          <w:sz w:val="24"/>
          <w:szCs w:val="24"/>
        </w:rPr>
      </w:pPr>
      <w:r w:rsidRPr="00F2463C">
        <w:rPr>
          <w:rFonts w:ascii="Times New Roman" w:hAnsi="Times New Roman" w:cs="Times New Roman"/>
          <w:sz w:val="24"/>
          <w:szCs w:val="24"/>
        </w:rPr>
        <w:t>Competitive position</w:t>
      </w:r>
    </w:p>
    <w:p w14:paraId="3741317D"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5B146459"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5. Sales and Marketing Plan                         </w:t>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385A7F4D"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02D28611" w14:textId="77777777" w:rsidR="00440691" w:rsidRPr="00F2463C" w:rsidRDefault="00440691" w:rsidP="00440691">
      <w:pPr>
        <w:pStyle w:val="ListParagraph"/>
        <w:numPr>
          <w:ilvl w:val="0"/>
          <w:numId w:val="14"/>
        </w:numPr>
        <w:spacing w:line="240" w:lineRule="auto"/>
        <w:rPr>
          <w:rFonts w:ascii="Times New Roman" w:hAnsi="Times New Roman" w:cs="Times New Roman"/>
          <w:sz w:val="24"/>
          <w:szCs w:val="24"/>
        </w:rPr>
      </w:pPr>
      <w:r w:rsidRPr="00F2463C">
        <w:rPr>
          <w:rFonts w:ascii="Times New Roman" w:hAnsi="Times New Roman" w:cs="Times New Roman"/>
          <w:sz w:val="24"/>
          <w:szCs w:val="24"/>
        </w:rPr>
        <w:t>Define target market (demographics, demand, purchase motivation)</w:t>
      </w:r>
    </w:p>
    <w:p w14:paraId="616DEC87" w14:textId="77777777" w:rsidR="00440691" w:rsidRPr="00F2463C" w:rsidRDefault="00440691" w:rsidP="00440691">
      <w:pPr>
        <w:pStyle w:val="ListParagraph"/>
        <w:numPr>
          <w:ilvl w:val="0"/>
          <w:numId w:val="14"/>
        </w:numPr>
        <w:spacing w:line="240" w:lineRule="auto"/>
        <w:rPr>
          <w:rFonts w:ascii="Times New Roman" w:hAnsi="Times New Roman" w:cs="Times New Roman"/>
          <w:sz w:val="24"/>
          <w:szCs w:val="24"/>
        </w:rPr>
      </w:pPr>
      <w:r w:rsidRPr="00F2463C">
        <w:rPr>
          <w:rFonts w:ascii="Times New Roman" w:hAnsi="Times New Roman" w:cs="Times New Roman"/>
          <w:sz w:val="24"/>
          <w:szCs w:val="24"/>
        </w:rPr>
        <w:t>Pricing strategy</w:t>
      </w:r>
    </w:p>
    <w:p w14:paraId="5117D348" w14:textId="77777777" w:rsidR="00440691" w:rsidRPr="00F2463C" w:rsidRDefault="00440691" w:rsidP="00440691">
      <w:pPr>
        <w:pStyle w:val="ListParagraph"/>
        <w:numPr>
          <w:ilvl w:val="0"/>
          <w:numId w:val="1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Establish a </w:t>
      </w:r>
      <w:proofErr w:type="gramStart"/>
      <w:r w:rsidRPr="00F2463C">
        <w:rPr>
          <w:rFonts w:ascii="Times New Roman" w:hAnsi="Times New Roman" w:cs="Times New Roman"/>
          <w:sz w:val="24"/>
          <w:szCs w:val="24"/>
        </w:rPr>
        <w:t>budget</w:t>
      </w:r>
      <w:proofErr w:type="gramEnd"/>
      <w:r w:rsidRPr="00F2463C">
        <w:rPr>
          <w:rFonts w:ascii="Times New Roman" w:hAnsi="Times New Roman" w:cs="Times New Roman"/>
          <w:sz w:val="24"/>
          <w:szCs w:val="24"/>
        </w:rPr>
        <w:t xml:space="preserve"> </w:t>
      </w:r>
    </w:p>
    <w:p w14:paraId="1A1152A4" w14:textId="77777777" w:rsidR="00440691" w:rsidRPr="00F2463C" w:rsidRDefault="00440691" w:rsidP="00440691">
      <w:pPr>
        <w:pStyle w:val="ListParagraph"/>
        <w:numPr>
          <w:ilvl w:val="0"/>
          <w:numId w:val="1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Designate measurement criteria and objectives for </w:t>
      </w:r>
      <w:proofErr w:type="gramStart"/>
      <w:r w:rsidRPr="00F2463C">
        <w:rPr>
          <w:rFonts w:ascii="Times New Roman" w:hAnsi="Times New Roman" w:cs="Times New Roman"/>
          <w:sz w:val="24"/>
          <w:szCs w:val="24"/>
        </w:rPr>
        <w:t>growth</w:t>
      </w:r>
      <w:proofErr w:type="gramEnd"/>
    </w:p>
    <w:p w14:paraId="259C1D1F" w14:textId="77777777" w:rsidR="00440691" w:rsidRPr="00F2463C" w:rsidRDefault="00440691" w:rsidP="00440691">
      <w:pPr>
        <w:pStyle w:val="ListParagraph"/>
        <w:numPr>
          <w:ilvl w:val="0"/>
          <w:numId w:val="14"/>
        </w:numPr>
        <w:spacing w:line="240" w:lineRule="auto"/>
        <w:rPr>
          <w:rFonts w:ascii="Times New Roman" w:hAnsi="Times New Roman" w:cs="Times New Roman"/>
          <w:sz w:val="24"/>
          <w:szCs w:val="24"/>
        </w:rPr>
      </w:pPr>
      <w:r w:rsidRPr="00F2463C">
        <w:rPr>
          <w:rFonts w:ascii="Times New Roman" w:hAnsi="Times New Roman" w:cs="Times New Roman"/>
          <w:sz w:val="24"/>
          <w:szCs w:val="24"/>
        </w:rPr>
        <w:lastRenderedPageBreak/>
        <w:t xml:space="preserve">Define marketing strategy to </w:t>
      </w:r>
      <w:proofErr w:type="gramStart"/>
      <w:r w:rsidRPr="00F2463C">
        <w:rPr>
          <w:rFonts w:ascii="Times New Roman" w:hAnsi="Times New Roman" w:cs="Times New Roman"/>
          <w:sz w:val="24"/>
          <w:szCs w:val="24"/>
        </w:rPr>
        <w:t>grow</w:t>
      </w:r>
      <w:proofErr w:type="gramEnd"/>
      <w:r w:rsidRPr="00F2463C">
        <w:rPr>
          <w:rFonts w:ascii="Times New Roman" w:hAnsi="Times New Roman" w:cs="Times New Roman"/>
          <w:sz w:val="24"/>
          <w:szCs w:val="24"/>
        </w:rPr>
        <w:t xml:space="preserve">        </w:t>
      </w:r>
    </w:p>
    <w:p w14:paraId="7115E2EF"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6FAFDF43"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6. Path to Market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5 points)    </w:t>
      </w:r>
    </w:p>
    <w:p w14:paraId="4914F1AB"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43880F5A" w14:textId="77777777" w:rsidR="00440691" w:rsidRPr="00F2463C" w:rsidRDefault="00440691" w:rsidP="00440691">
      <w:pPr>
        <w:pStyle w:val="ListParagraph"/>
        <w:numPr>
          <w:ilvl w:val="0"/>
          <w:numId w:val="15"/>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Evaluate the distribution </w:t>
      </w:r>
      <w:proofErr w:type="gramStart"/>
      <w:r w:rsidRPr="00F2463C">
        <w:rPr>
          <w:rFonts w:ascii="Times New Roman" w:hAnsi="Times New Roman" w:cs="Times New Roman"/>
          <w:sz w:val="24"/>
          <w:szCs w:val="24"/>
        </w:rPr>
        <w:t>landscape</w:t>
      </w:r>
      <w:proofErr w:type="gramEnd"/>
    </w:p>
    <w:p w14:paraId="55C1CE8E" w14:textId="77777777" w:rsidR="00440691" w:rsidRPr="00F2463C" w:rsidRDefault="00440691" w:rsidP="00440691">
      <w:pPr>
        <w:pStyle w:val="ListParagraph"/>
        <w:numPr>
          <w:ilvl w:val="0"/>
          <w:numId w:val="15"/>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Identify the most robust distribution </w:t>
      </w:r>
      <w:proofErr w:type="gramStart"/>
      <w:r w:rsidRPr="00F2463C">
        <w:rPr>
          <w:rFonts w:ascii="Times New Roman" w:hAnsi="Times New Roman" w:cs="Times New Roman"/>
          <w:sz w:val="24"/>
          <w:szCs w:val="24"/>
        </w:rPr>
        <w:t>channels</w:t>
      </w:r>
      <w:proofErr w:type="gramEnd"/>
    </w:p>
    <w:p w14:paraId="071DF5C8" w14:textId="77777777" w:rsidR="00440691" w:rsidRPr="00F2463C" w:rsidRDefault="00440691" w:rsidP="00440691">
      <w:pPr>
        <w:pStyle w:val="ListParagraph"/>
        <w:numPr>
          <w:ilvl w:val="0"/>
          <w:numId w:val="15"/>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Analyze potential </w:t>
      </w:r>
      <w:proofErr w:type="gramStart"/>
      <w:r w:rsidRPr="00F2463C">
        <w:rPr>
          <w:rFonts w:ascii="Times New Roman" w:hAnsi="Times New Roman" w:cs="Times New Roman"/>
          <w:sz w:val="24"/>
          <w:szCs w:val="24"/>
        </w:rPr>
        <w:t>partnerships</w:t>
      </w:r>
      <w:proofErr w:type="gramEnd"/>
    </w:p>
    <w:p w14:paraId="236AA51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r w:rsidRPr="00F2463C">
        <w:rPr>
          <w:rFonts w:ascii="Times New Roman" w:hAnsi="Times New Roman" w:cs="Times New Roman"/>
          <w:sz w:val="24"/>
          <w:szCs w:val="24"/>
        </w:rPr>
        <w:tab/>
      </w:r>
      <w:r w:rsidRPr="00F2463C">
        <w:rPr>
          <w:rFonts w:ascii="Times New Roman" w:hAnsi="Times New Roman" w:cs="Times New Roman"/>
          <w:sz w:val="24"/>
          <w:szCs w:val="24"/>
        </w:rPr>
        <w:tab/>
      </w:r>
    </w:p>
    <w:p w14:paraId="4D4D30DC"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7. Management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25585445"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48A5A791" w14:textId="77777777" w:rsidR="00440691" w:rsidRPr="00F2463C" w:rsidRDefault="00440691" w:rsidP="00440691">
      <w:pPr>
        <w:pStyle w:val="ListParagraph"/>
        <w:numPr>
          <w:ilvl w:val="0"/>
          <w:numId w:val="1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Demonstrated management </w:t>
      </w:r>
      <w:proofErr w:type="gramStart"/>
      <w:r w:rsidRPr="00F2463C">
        <w:rPr>
          <w:rFonts w:ascii="Times New Roman" w:hAnsi="Times New Roman" w:cs="Times New Roman"/>
          <w:sz w:val="24"/>
          <w:szCs w:val="24"/>
        </w:rPr>
        <w:t>experience</w:t>
      </w:r>
      <w:proofErr w:type="gramEnd"/>
      <w:r w:rsidRPr="00F2463C">
        <w:rPr>
          <w:rFonts w:ascii="Times New Roman" w:hAnsi="Times New Roman" w:cs="Times New Roman"/>
          <w:sz w:val="24"/>
          <w:szCs w:val="24"/>
        </w:rPr>
        <w:t xml:space="preserve"> </w:t>
      </w:r>
    </w:p>
    <w:p w14:paraId="161A50FA" w14:textId="77777777" w:rsidR="00440691" w:rsidRPr="00F2463C" w:rsidRDefault="00440691" w:rsidP="00440691">
      <w:pPr>
        <w:pStyle w:val="ListParagraph"/>
        <w:numPr>
          <w:ilvl w:val="0"/>
          <w:numId w:val="16"/>
        </w:numPr>
        <w:spacing w:line="240" w:lineRule="auto"/>
        <w:rPr>
          <w:rFonts w:ascii="Times New Roman" w:hAnsi="Times New Roman" w:cs="Times New Roman"/>
          <w:sz w:val="24"/>
          <w:szCs w:val="24"/>
        </w:rPr>
      </w:pPr>
      <w:r w:rsidRPr="00F2463C">
        <w:rPr>
          <w:rFonts w:ascii="Times New Roman" w:hAnsi="Times New Roman" w:cs="Times New Roman"/>
          <w:sz w:val="24"/>
          <w:szCs w:val="24"/>
        </w:rPr>
        <w:t>Past business success</w:t>
      </w:r>
    </w:p>
    <w:p w14:paraId="0AA13E7F" w14:textId="77777777" w:rsidR="00440691" w:rsidRPr="00F2463C" w:rsidRDefault="00440691" w:rsidP="00440691">
      <w:pPr>
        <w:pStyle w:val="ListParagraph"/>
        <w:numPr>
          <w:ilvl w:val="0"/>
          <w:numId w:val="1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Demonstrated experience in the </w:t>
      </w:r>
      <w:proofErr w:type="gramStart"/>
      <w:r w:rsidRPr="00F2463C">
        <w:rPr>
          <w:rFonts w:ascii="Times New Roman" w:hAnsi="Times New Roman" w:cs="Times New Roman"/>
          <w:sz w:val="24"/>
          <w:szCs w:val="24"/>
        </w:rPr>
        <w:t>field</w:t>
      </w:r>
      <w:proofErr w:type="gramEnd"/>
      <w:r w:rsidRPr="00F2463C">
        <w:rPr>
          <w:rFonts w:ascii="Times New Roman" w:hAnsi="Times New Roman" w:cs="Times New Roman"/>
          <w:sz w:val="24"/>
          <w:szCs w:val="24"/>
        </w:rPr>
        <w:t xml:space="preserve"> </w:t>
      </w:r>
    </w:p>
    <w:p w14:paraId="66E74009" w14:textId="77777777" w:rsidR="00440691" w:rsidRPr="00F2463C" w:rsidRDefault="00440691" w:rsidP="00440691">
      <w:pPr>
        <w:pStyle w:val="ListParagraph"/>
        <w:numPr>
          <w:ilvl w:val="0"/>
          <w:numId w:val="16"/>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Educational/professional certification, etc.    </w:t>
      </w:r>
    </w:p>
    <w:p w14:paraId="5090986C"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56344A70"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8. Risk Factors                                </w:t>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5 points)    </w:t>
      </w:r>
    </w:p>
    <w:p w14:paraId="2F189769"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5D756020" w14:textId="77777777" w:rsidR="00440691" w:rsidRPr="00F2463C" w:rsidRDefault="00440691" w:rsidP="00440691">
      <w:pPr>
        <w:pStyle w:val="ListParagraph"/>
        <w:numPr>
          <w:ilvl w:val="0"/>
          <w:numId w:val="18"/>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Identify problems that might occur in the development or growth </w:t>
      </w:r>
      <w:proofErr w:type="gramStart"/>
      <w:r w:rsidRPr="00F2463C">
        <w:rPr>
          <w:rFonts w:ascii="Times New Roman" w:hAnsi="Times New Roman" w:cs="Times New Roman"/>
          <w:sz w:val="24"/>
          <w:szCs w:val="24"/>
        </w:rPr>
        <w:t>process</w:t>
      </w:r>
      <w:proofErr w:type="gramEnd"/>
      <w:r w:rsidRPr="00F2463C">
        <w:rPr>
          <w:rFonts w:ascii="Times New Roman" w:hAnsi="Times New Roman" w:cs="Times New Roman"/>
          <w:sz w:val="24"/>
          <w:szCs w:val="24"/>
        </w:rPr>
        <w:t xml:space="preserve"> </w:t>
      </w:r>
    </w:p>
    <w:p w14:paraId="7AF58250" w14:textId="77777777" w:rsidR="00440691" w:rsidRPr="00F2463C" w:rsidRDefault="00440691" w:rsidP="00440691">
      <w:pPr>
        <w:pStyle w:val="ListParagraph"/>
        <w:numPr>
          <w:ilvl w:val="0"/>
          <w:numId w:val="18"/>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Clarify industry, company, or employee </w:t>
      </w:r>
      <w:proofErr w:type="gramStart"/>
      <w:r w:rsidRPr="00F2463C">
        <w:rPr>
          <w:rFonts w:ascii="Times New Roman" w:hAnsi="Times New Roman" w:cs="Times New Roman"/>
          <w:sz w:val="24"/>
          <w:szCs w:val="24"/>
        </w:rPr>
        <w:t>risks</w:t>
      </w:r>
      <w:proofErr w:type="gramEnd"/>
    </w:p>
    <w:p w14:paraId="37953D56" w14:textId="77777777" w:rsidR="00440691" w:rsidRPr="00F2463C" w:rsidRDefault="00440691" w:rsidP="00440691">
      <w:pPr>
        <w:pStyle w:val="ListParagraph"/>
        <w:numPr>
          <w:ilvl w:val="0"/>
          <w:numId w:val="18"/>
        </w:numPr>
        <w:spacing w:line="240" w:lineRule="auto"/>
        <w:rPr>
          <w:rFonts w:ascii="Times New Roman" w:hAnsi="Times New Roman" w:cs="Times New Roman"/>
          <w:sz w:val="24"/>
          <w:szCs w:val="24"/>
        </w:rPr>
      </w:pPr>
      <w:r w:rsidRPr="00F2463C">
        <w:rPr>
          <w:rFonts w:ascii="Times New Roman" w:hAnsi="Times New Roman" w:cs="Times New Roman"/>
          <w:sz w:val="24"/>
          <w:szCs w:val="24"/>
        </w:rPr>
        <w:t>Exit strategy (if planned)</w:t>
      </w:r>
    </w:p>
    <w:p w14:paraId="735ED2E6"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17CDA669"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9. Job Creation                                 </w:t>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4775D081"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0DCCADD9" w14:textId="77777777" w:rsidR="00440691" w:rsidRPr="00F2463C" w:rsidRDefault="00440691" w:rsidP="00440691">
      <w:pPr>
        <w:pStyle w:val="ListParagraph"/>
        <w:numPr>
          <w:ilvl w:val="0"/>
          <w:numId w:val="1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Number of jobs to be </w:t>
      </w:r>
      <w:proofErr w:type="gramStart"/>
      <w:r w:rsidRPr="00F2463C">
        <w:rPr>
          <w:rFonts w:ascii="Times New Roman" w:hAnsi="Times New Roman" w:cs="Times New Roman"/>
          <w:sz w:val="24"/>
          <w:szCs w:val="24"/>
        </w:rPr>
        <w:t>created</w:t>
      </w:r>
      <w:proofErr w:type="gramEnd"/>
    </w:p>
    <w:p w14:paraId="00360E2A" w14:textId="77777777" w:rsidR="00440691" w:rsidRPr="00F2463C" w:rsidRDefault="00440691" w:rsidP="00440691">
      <w:pPr>
        <w:pStyle w:val="ListParagraph"/>
        <w:numPr>
          <w:ilvl w:val="0"/>
          <w:numId w:val="19"/>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Wage level – the </w:t>
      </w:r>
      <w:proofErr w:type="gramStart"/>
      <w:r w:rsidRPr="00F2463C">
        <w:rPr>
          <w:rFonts w:ascii="Times New Roman" w:hAnsi="Times New Roman" w:cs="Times New Roman"/>
          <w:sz w:val="24"/>
          <w:szCs w:val="24"/>
        </w:rPr>
        <w:t>amount</w:t>
      </w:r>
      <w:proofErr w:type="gramEnd"/>
      <w:r w:rsidRPr="00F2463C">
        <w:rPr>
          <w:rFonts w:ascii="Times New Roman" w:hAnsi="Times New Roman" w:cs="Times New Roman"/>
          <w:sz w:val="24"/>
          <w:szCs w:val="24"/>
        </w:rPr>
        <w:t xml:space="preserve"> of salaries, benefits, etc.</w:t>
      </w:r>
    </w:p>
    <w:p w14:paraId="34CA1ACE" w14:textId="77777777" w:rsidR="00440691" w:rsidRPr="00F2463C" w:rsidRDefault="00440691" w:rsidP="00440691">
      <w:pPr>
        <w:pStyle w:val="ListParagraph"/>
        <w:numPr>
          <w:ilvl w:val="0"/>
          <w:numId w:val="19"/>
        </w:numPr>
        <w:spacing w:line="240" w:lineRule="auto"/>
        <w:rPr>
          <w:rFonts w:ascii="Times New Roman" w:hAnsi="Times New Roman" w:cs="Times New Roman"/>
          <w:sz w:val="24"/>
          <w:szCs w:val="24"/>
        </w:rPr>
      </w:pPr>
      <w:r w:rsidRPr="00F2463C">
        <w:rPr>
          <w:rFonts w:ascii="Times New Roman" w:hAnsi="Times New Roman" w:cs="Times New Roman"/>
          <w:sz w:val="24"/>
          <w:szCs w:val="24"/>
        </w:rPr>
        <w:t>Skill level for new positions and any special education requirements</w:t>
      </w:r>
    </w:p>
    <w:p w14:paraId="4873177F"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02593004"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10. Viability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5 points)  </w:t>
      </w:r>
    </w:p>
    <w:p w14:paraId="3293CAD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6ADA7014" w14:textId="77777777" w:rsidR="00440691" w:rsidRPr="00F2463C" w:rsidRDefault="00440691" w:rsidP="00440691">
      <w:pPr>
        <w:pStyle w:val="ListParagraph"/>
        <w:numPr>
          <w:ilvl w:val="0"/>
          <w:numId w:val="20"/>
        </w:numPr>
        <w:spacing w:line="240" w:lineRule="auto"/>
        <w:rPr>
          <w:rFonts w:ascii="Times New Roman" w:hAnsi="Times New Roman" w:cs="Times New Roman"/>
          <w:sz w:val="24"/>
          <w:szCs w:val="24"/>
        </w:rPr>
      </w:pPr>
      <w:r w:rsidRPr="00F2463C">
        <w:rPr>
          <w:rFonts w:ascii="Times New Roman" w:hAnsi="Times New Roman" w:cs="Times New Roman"/>
          <w:sz w:val="24"/>
          <w:szCs w:val="24"/>
        </w:rPr>
        <w:t>Funds for growth</w:t>
      </w:r>
    </w:p>
    <w:p w14:paraId="590AA068" w14:textId="77777777" w:rsidR="00440691" w:rsidRPr="00F2463C" w:rsidRDefault="00440691" w:rsidP="00440691">
      <w:pPr>
        <w:pStyle w:val="ListParagraph"/>
        <w:numPr>
          <w:ilvl w:val="0"/>
          <w:numId w:val="20"/>
        </w:numPr>
        <w:spacing w:line="240" w:lineRule="auto"/>
        <w:rPr>
          <w:rFonts w:ascii="Times New Roman" w:hAnsi="Times New Roman" w:cs="Times New Roman"/>
          <w:sz w:val="24"/>
          <w:szCs w:val="24"/>
        </w:rPr>
      </w:pPr>
      <w:r w:rsidRPr="00F2463C">
        <w:rPr>
          <w:rFonts w:ascii="Times New Roman" w:hAnsi="Times New Roman" w:cs="Times New Roman"/>
          <w:sz w:val="24"/>
          <w:szCs w:val="24"/>
        </w:rPr>
        <w:t>Timing and timeline for growth/expansion</w:t>
      </w:r>
    </w:p>
    <w:p w14:paraId="07B89A6A" w14:textId="77777777" w:rsidR="00440691" w:rsidRPr="00F2463C" w:rsidRDefault="00440691" w:rsidP="00440691">
      <w:pPr>
        <w:pStyle w:val="ListParagraph"/>
        <w:numPr>
          <w:ilvl w:val="0"/>
          <w:numId w:val="20"/>
        </w:numPr>
        <w:spacing w:line="240" w:lineRule="auto"/>
        <w:rPr>
          <w:rFonts w:ascii="Times New Roman" w:hAnsi="Times New Roman" w:cs="Times New Roman"/>
          <w:sz w:val="24"/>
          <w:szCs w:val="24"/>
        </w:rPr>
      </w:pPr>
      <w:r w:rsidRPr="00F2463C">
        <w:rPr>
          <w:rFonts w:ascii="Times New Roman" w:hAnsi="Times New Roman" w:cs="Times New Roman"/>
          <w:sz w:val="24"/>
          <w:szCs w:val="24"/>
        </w:rPr>
        <w:t>Continuing cash flow</w:t>
      </w:r>
    </w:p>
    <w:p w14:paraId="500885CF" w14:textId="77777777" w:rsidR="00440691" w:rsidRPr="00F2463C" w:rsidRDefault="00440691" w:rsidP="00440691">
      <w:pPr>
        <w:pStyle w:val="ListParagraph"/>
        <w:numPr>
          <w:ilvl w:val="0"/>
          <w:numId w:val="20"/>
        </w:numPr>
        <w:spacing w:line="240" w:lineRule="auto"/>
        <w:rPr>
          <w:rFonts w:ascii="Times New Roman" w:hAnsi="Times New Roman" w:cs="Times New Roman"/>
          <w:sz w:val="24"/>
          <w:szCs w:val="24"/>
        </w:rPr>
      </w:pPr>
      <w:r w:rsidRPr="00F2463C">
        <w:rPr>
          <w:rFonts w:ascii="Times New Roman" w:hAnsi="Times New Roman" w:cs="Times New Roman"/>
          <w:sz w:val="24"/>
          <w:szCs w:val="24"/>
        </w:rPr>
        <w:t>Market size growth</w:t>
      </w:r>
    </w:p>
    <w:p w14:paraId="720243F7" w14:textId="77777777" w:rsidR="00440691" w:rsidRPr="00F2463C" w:rsidRDefault="00440691" w:rsidP="00440691">
      <w:pPr>
        <w:pStyle w:val="ListParagraph"/>
        <w:numPr>
          <w:ilvl w:val="0"/>
          <w:numId w:val="20"/>
        </w:numPr>
        <w:spacing w:line="240" w:lineRule="auto"/>
        <w:rPr>
          <w:rFonts w:ascii="Times New Roman" w:hAnsi="Times New Roman" w:cs="Times New Roman"/>
          <w:sz w:val="24"/>
          <w:szCs w:val="24"/>
        </w:rPr>
      </w:pPr>
      <w:r w:rsidRPr="00F2463C">
        <w:rPr>
          <w:rFonts w:ascii="Times New Roman" w:hAnsi="Times New Roman" w:cs="Times New Roman"/>
          <w:sz w:val="24"/>
          <w:szCs w:val="24"/>
        </w:rPr>
        <w:t>Competitive landscape</w:t>
      </w:r>
    </w:p>
    <w:p w14:paraId="5BF65EE7" w14:textId="77777777" w:rsidR="00440691" w:rsidRPr="00F2463C" w:rsidRDefault="00440691" w:rsidP="00440691">
      <w:pPr>
        <w:spacing w:line="240" w:lineRule="auto"/>
        <w:ind w:left="360"/>
        <w:rPr>
          <w:rFonts w:ascii="Times New Roman" w:hAnsi="Times New Roman" w:cs="Times New Roman"/>
          <w:sz w:val="24"/>
          <w:szCs w:val="24"/>
        </w:rPr>
      </w:pPr>
      <w:r w:rsidRPr="00F2463C">
        <w:rPr>
          <w:rFonts w:ascii="Times New Roman" w:hAnsi="Times New Roman" w:cs="Times New Roman"/>
          <w:sz w:val="24"/>
          <w:szCs w:val="24"/>
        </w:rPr>
        <w:t xml:space="preserve"> </w:t>
      </w:r>
    </w:p>
    <w:p w14:paraId="15A3ADA5"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11. Competitive Advantage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434951BB"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6ED15503" w14:textId="77777777" w:rsidR="00440691" w:rsidRPr="00F2463C" w:rsidRDefault="00440691" w:rsidP="00440691">
      <w:pPr>
        <w:pStyle w:val="ListParagraph"/>
        <w:numPr>
          <w:ilvl w:val="0"/>
          <w:numId w:val="21"/>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New product or new service provided as value-added to </w:t>
      </w:r>
      <w:proofErr w:type="gramStart"/>
      <w:r w:rsidRPr="00F2463C">
        <w:rPr>
          <w:rFonts w:ascii="Times New Roman" w:hAnsi="Times New Roman" w:cs="Times New Roman"/>
          <w:sz w:val="24"/>
          <w:szCs w:val="24"/>
        </w:rPr>
        <w:t>market</w:t>
      </w:r>
      <w:proofErr w:type="gramEnd"/>
    </w:p>
    <w:p w14:paraId="6FB74B60" w14:textId="77777777" w:rsidR="00440691" w:rsidRPr="00F2463C" w:rsidRDefault="00440691" w:rsidP="00440691">
      <w:pPr>
        <w:pStyle w:val="ListParagraph"/>
        <w:numPr>
          <w:ilvl w:val="0"/>
          <w:numId w:val="21"/>
        </w:numPr>
        <w:spacing w:line="240" w:lineRule="auto"/>
        <w:rPr>
          <w:rFonts w:ascii="Times New Roman" w:hAnsi="Times New Roman" w:cs="Times New Roman"/>
          <w:sz w:val="24"/>
          <w:szCs w:val="24"/>
        </w:rPr>
      </w:pPr>
      <w:r w:rsidRPr="00F2463C">
        <w:rPr>
          <w:rFonts w:ascii="Times New Roman" w:hAnsi="Times New Roman" w:cs="Times New Roman"/>
          <w:sz w:val="24"/>
          <w:szCs w:val="24"/>
        </w:rPr>
        <w:t>Trade secret or patent</w:t>
      </w:r>
    </w:p>
    <w:p w14:paraId="65D3824E" w14:textId="77777777" w:rsidR="00440691" w:rsidRPr="00F2463C" w:rsidRDefault="00440691" w:rsidP="00440691">
      <w:pPr>
        <w:pStyle w:val="ListParagraph"/>
        <w:numPr>
          <w:ilvl w:val="0"/>
          <w:numId w:val="21"/>
        </w:numPr>
        <w:spacing w:line="240" w:lineRule="auto"/>
        <w:rPr>
          <w:rFonts w:ascii="Times New Roman" w:hAnsi="Times New Roman" w:cs="Times New Roman"/>
          <w:b/>
          <w:sz w:val="24"/>
          <w:szCs w:val="24"/>
        </w:rPr>
      </w:pPr>
      <w:r w:rsidRPr="00F2463C">
        <w:rPr>
          <w:rFonts w:ascii="Times New Roman" w:hAnsi="Times New Roman" w:cs="Times New Roman"/>
          <w:sz w:val="24"/>
          <w:szCs w:val="24"/>
        </w:rPr>
        <w:t>Uniqueness of idea</w:t>
      </w:r>
    </w:p>
    <w:p w14:paraId="7E3AE1D8" w14:textId="77777777" w:rsidR="00440691" w:rsidRPr="00F2463C" w:rsidRDefault="00440691" w:rsidP="00440691">
      <w:pPr>
        <w:spacing w:line="240" w:lineRule="auto"/>
        <w:rPr>
          <w:rFonts w:ascii="Times New Roman" w:hAnsi="Times New Roman" w:cs="Times New Roman"/>
          <w:b/>
          <w:sz w:val="24"/>
          <w:szCs w:val="24"/>
        </w:rPr>
      </w:pPr>
    </w:p>
    <w:p w14:paraId="33F710CF"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12. Financial Highlights        </w:t>
      </w:r>
      <w:r w:rsidRPr="00F2463C">
        <w:rPr>
          <w:rFonts w:ascii="Times New Roman" w:hAnsi="Times New Roman" w:cs="Times New Roman"/>
          <w:b/>
          <w:sz w:val="24"/>
          <w:szCs w:val="24"/>
        </w:rPr>
        <w:tab/>
      </w:r>
      <w:r w:rsidRPr="00F2463C">
        <w:rPr>
          <w:rFonts w:ascii="Times New Roman" w:hAnsi="Times New Roman" w:cs="Times New Roman"/>
          <w:b/>
          <w:sz w:val="24"/>
          <w:szCs w:val="24"/>
        </w:rPr>
        <w:tab/>
      </w:r>
      <w:r w:rsidRPr="00F2463C">
        <w:rPr>
          <w:rFonts w:ascii="Times New Roman" w:hAnsi="Times New Roman" w:cs="Times New Roman"/>
          <w:b/>
          <w:sz w:val="24"/>
          <w:szCs w:val="24"/>
        </w:rPr>
        <w:tab/>
        <w:t xml:space="preserve">                     </w:t>
      </w:r>
      <w:proofErr w:type="gramStart"/>
      <w:r w:rsidRPr="00F2463C">
        <w:rPr>
          <w:rFonts w:ascii="Times New Roman" w:hAnsi="Times New Roman" w:cs="Times New Roman"/>
          <w:b/>
          <w:sz w:val="24"/>
          <w:szCs w:val="24"/>
        </w:rPr>
        <w:t xml:space="preserve">   (</w:t>
      </w:r>
      <w:proofErr w:type="gramEnd"/>
      <w:r w:rsidRPr="00F2463C">
        <w:rPr>
          <w:rFonts w:ascii="Times New Roman" w:hAnsi="Times New Roman" w:cs="Times New Roman"/>
          <w:b/>
          <w:sz w:val="24"/>
          <w:szCs w:val="24"/>
        </w:rPr>
        <w:t xml:space="preserve">Score: 10 points)  </w:t>
      </w:r>
    </w:p>
    <w:p w14:paraId="284C9A0F"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Criteria:</w:t>
      </w:r>
    </w:p>
    <w:p w14:paraId="1DBF0885" w14:textId="77777777" w:rsidR="00440691" w:rsidRPr="00F2463C" w:rsidRDefault="00440691" w:rsidP="00440691">
      <w:pPr>
        <w:pStyle w:val="ListParagraph"/>
        <w:numPr>
          <w:ilvl w:val="0"/>
          <w:numId w:val="24"/>
        </w:num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Amount and justification of funds </w:t>
      </w:r>
      <w:proofErr w:type="gramStart"/>
      <w:r w:rsidRPr="00F2463C">
        <w:rPr>
          <w:rFonts w:ascii="Times New Roman" w:hAnsi="Times New Roman" w:cs="Times New Roman"/>
          <w:sz w:val="24"/>
          <w:szCs w:val="24"/>
        </w:rPr>
        <w:t>requested</w:t>
      </w:r>
      <w:proofErr w:type="gramEnd"/>
    </w:p>
    <w:p w14:paraId="44B68C57" w14:textId="77777777" w:rsidR="00440691" w:rsidRPr="00F2463C" w:rsidRDefault="00440691" w:rsidP="00440691">
      <w:pPr>
        <w:pStyle w:val="ListParagraph"/>
        <w:numPr>
          <w:ilvl w:val="0"/>
          <w:numId w:val="17"/>
        </w:numPr>
        <w:spacing w:line="240" w:lineRule="auto"/>
        <w:ind w:firstLine="0"/>
        <w:rPr>
          <w:rFonts w:ascii="Times New Roman" w:hAnsi="Times New Roman" w:cs="Times New Roman"/>
          <w:sz w:val="24"/>
          <w:szCs w:val="24"/>
        </w:rPr>
      </w:pPr>
      <w:r w:rsidRPr="00F2463C">
        <w:rPr>
          <w:rFonts w:ascii="Times New Roman" w:hAnsi="Times New Roman" w:cs="Times New Roman"/>
          <w:sz w:val="24"/>
          <w:szCs w:val="24"/>
        </w:rPr>
        <w:t>Accurate and complete historical financial statements</w:t>
      </w:r>
    </w:p>
    <w:p w14:paraId="2A32BE06" w14:textId="77777777" w:rsidR="00440691" w:rsidRPr="00F2463C" w:rsidRDefault="00440691" w:rsidP="00440691">
      <w:pPr>
        <w:pStyle w:val="ListParagraph"/>
        <w:numPr>
          <w:ilvl w:val="0"/>
          <w:numId w:val="17"/>
        </w:numPr>
        <w:tabs>
          <w:tab w:val="left" w:pos="-90"/>
        </w:tabs>
        <w:spacing w:line="240" w:lineRule="auto"/>
        <w:ind w:firstLine="0"/>
        <w:rPr>
          <w:rFonts w:ascii="Times New Roman" w:hAnsi="Times New Roman" w:cs="Times New Roman"/>
          <w:sz w:val="24"/>
          <w:szCs w:val="24"/>
        </w:rPr>
      </w:pPr>
      <w:r w:rsidRPr="00F2463C">
        <w:rPr>
          <w:rFonts w:ascii="Times New Roman" w:hAnsi="Times New Roman" w:cs="Times New Roman"/>
          <w:sz w:val="24"/>
          <w:szCs w:val="24"/>
        </w:rPr>
        <w:lastRenderedPageBreak/>
        <w:t>Previous income statements and balance sheet (annual basis)</w:t>
      </w:r>
    </w:p>
    <w:p w14:paraId="77B0AC8A" w14:textId="77777777" w:rsidR="00440691" w:rsidRPr="00DA7791" w:rsidRDefault="00440691" w:rsidP="00440691">
      <w:pPr>
        <w:pStyle w:val="ListParagraph"/>
        <w:numPr>
          <w:ilvl w:val="0"/>
          <w:numId w:val="17"/>
        </w:numPr>
        <w:spacing w:line="240" w:lineRule="auto"/>
        <w:ind w:firstLine="0"/>
        <w:rPr>
          <w:rFonts w:ascii="Times New Roman" w:hAnsi="Times New Roman" w:cs="Times New Roman"/>
          <w:b/>
          <w:sz w:val="24"/>
          <w:szCs w:val="24"/>
        </w:rPr>
      </w:pPr>
      <w:r w:rsidRPr="00F2463C">
        <w:rPr>
          <w:rFonts w:ascii="Times New Roman" w:hAnsi="Times New Roman" w:cs="Times New Roman"/>
          <w:sz w:val="24"/>
          <w:szCs w:val="24"/>
        </w:rPr>
        <w:t>Explain any abnormalities in your historical financial statements (if needed)</w:t>
      </w:r>
    </w:p>
    <w:p w14:paraId="6E12E05F" w14:textId="77777777" w:rsidR="00DA7791" w:rsidRDefault="00DA7791" w:rsidP="00DA7791">
      <w:pPr>
        <w:spacing w:line="240" w:lineRule="auto"/>
        <w:ind w:left="360"/>
        <w:rPr>
          <w:rFonts w:ascii="Times New Roman" w:hAnsi="Times New Roman" w:cs="Times New Roman"/>
          <w:b/>
          <w:sz w:val="24"/>
          <w:szCs w:val="24"/>
        </w:rPr>
      </w:pPr>
    </w:p>
    <w:p w14:paraId="42E98991" w14:textId="77777777" w:rsidR="00DA7791" w:rsidRPr="00DA7791" w:rsidRDefault="00DA7791" w:rsidP="00DA7791">
      <w:pPr>
        <w:spacing w:line="240" w:lineRule="auto"/>
        <w:ind w:left="360"/>
        <w:rPr>
          <w:rFonts w:ascii="Times New Roman" w:hAnsi="Times New Roman" w:cs="Times New Roman"/>
          <w:b/>
          <w:sz w:val="24"/>
          <w:szCs w:val="24"/>
        </w:rPr>
      </w:pPr>
    </w:p>
    <w:p w14:paraId="4FD82B75"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JUDGING CRITERIA AND PROCESS</w:t>
      </w:r>
      <w:r w:rsidRPr="00F2463C">
        <w:rPr>
          <w:rFonts w:ascii="Times New Roman" w:hAnsi="Times New Roman" w:cs="Times New Roman"/>
          <w:b/>
          <w:color w:val="A60021"/>
          <w:sz w:val="24"/>
          <w:szCs w:val="24"/>
        </w:rPr>
        <w:t xml:space="preserve"> </w:t>
      </w:r>
    </w:p>
    <w:p w14:paraId="33081520"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The judging criteria are those of an investor how likely are the judges to invest capital into your business?</w:t>
      </w:r>
    </w:p>
    <w:p w14:paraId="581F3C7F"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4160C61A"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b/>
          <w:sz w:val="24"/>
          <w:szCs w:val="24"/>
        </w:rPr>
        <w:t>Selection round.</w:t>
      </w:r>
      <w:r w:rsidRPr="00F2463C">
        <w:rPr>
          <w:rFonts w:ascii="Times New Roman" w:hAnsi="Times New Roman" w:cs="Times New Roman"/>
          <w:sz w:val="24"/>
          <w:szCs w:val="24"/>
        </w:rPr>
        <w:t xml:space="preserve"> Judges will review the executive summaries using the judging criteria individually. Then, as a group, the panel will vote on which executive summaries are more appealing for investment and decide which ones they want to continue to the next round. </w:t>
      </w:r>
    </w:p>
    <w:p w14:paraId="389CB7DA" w14:textId="77777777" w:rsidR="00440691" w:rsidRPr="00F2463C" w:rsidRDefault="00440691" w:rsidP="00440691">
      <w:pPr>
        <w:spacing w:line="240" w:lineRule="auto"/>
        <w:rPr>
          <w:rFonts w:ascii="Times New Roman" w:hAnsi="Times New Roman" w:cs="Times New Roman"/>
          <w:sz w:val="24"/>
          <w:szCs w:val="24"/>
        </w:rPr>
      </w:pPr>
    </w:p>
    <w:p w14:paraId="6F45E8F4"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b/>
          <w:sz w:val="24"/>
          <w:szCs w:val="24"/>
        </w:rPr>
        <w:t>Notification and preparation round</w:t>
      </w:r>
      <w:r w:rsidRPr="00F2463C">
        <w:rPr>
          <w:rFonts w:ascii="Times New Roman" w:hAnsi="Times New Roman" w:cs="Times New Roman"/>
          <w:sz w:val="24"/>
          <w:szCs w:val="24"/>
        </w:rPr>
        <w:t>. Judges will select projects for the presentation round. The participants will be notified as to whether they were selected or not. Selected participants will be given proper time to prepare their business plans and for the presentation.</w:t>
      </w:r>
    </w:p>
    <w:p w14:paraId="6806D2C6"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 xml:space="preserve"> </w:t>
      </w:r>
    </w:p>
    <w:p w14:paraId="68D0D2C4"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b/>
          <w:sz w:val="24"/>
          <w:szCs w:val="24"/>
        </w:rPr>
        <w:t>Presentation round</w:t>
      </w:r>
      <w:r w:rsidRPr="00F2463C">
        <w:rPr>
          <w:rFonts w:ascii="Times New Roman" w:hAnsi="Times New Roman" w:cs="Times New Roman"/>
          <w:sz w:val="24"/>
          <w:szCs w:val="24"/>
        </w:rPr>
        <w:t xml:space="preserve">. Judges will review the written business plans of each finalist using the business plan judging criteria.  Judges will listen to and evaluate each oral presentation and record an assessment of each presentation. </w:t>
      </w:r>
    </w:p>
    <w:p w14:paraId="2E328511"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6327AB2D"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The quantitative assessment provided by the business plan judging criteria only guides the judges in ranking the teams. Then, they will vote to select winners based on where judges would invest money. Judges' decisions are final and not subject to negotiation or appeal. </w:t>
      </w:r>
    </w:p>
    <w:p w14:paraId="03DEBA90" w14:textId="77777777" w:rsidR="00440691" w:rsidRPr="00F2463C" w:rsidRDefault="00440691" w:rsidP="00440691">
      <w:pPr>
        <w:spacing w:line="240" w:lineRule="auto"/>
        <w:rPr>
          <w:rFonts w:ascii="Times New Roman" w:hAnsi="Times New Roman" w:cs="Times New Roman"/>
          <w:b/>
          <w:sz w:val="24"/>
          <w:szCs w:val="24"/>
        </w:rPr>
      </w:pPr>
    </w:p>
    <w:p w14:paraId="12A7D84B" w14:textId="77777777" w:rsidR="00440691" w:rsidRPr="00F2463C" w:rsidRDefault="00440691" w:rsidP="00440691">
      <w:pPr>
        <w:spacing w:line="240" w:lineRule="auto"/>
        <w:rPr>
          <w:rFonts w:ascii="Times New Roman" w:hAnsi="Times New Roman" w:cs="Times New Roman"/>
          <w:b/>
          <w:sz w:val="24"/>
          <w:szCs w:val="24"/>
        </w:rPr>
      </w:pPr>
    </w:p>
    <w:p w14:paraId="4C216EA4" w14:textId="77777777" w:rsidR="00440691" w:rsidRPr="00F2463C" w:rsidRDefault="00440691" w:rsidP="00440691">
      <w:pPr>
        <w:spacing w:line="240" w:lineRule="auto"/>
        <w:rPr>
          <w:rFonts w:ascii="Times New Roman" w:hAnsi="Times New Roman" w:cs="Times New Roman"/>
          <w:b/>
          <w:sz w:val="24"/>
          <w:szCs w:val="24"/>
        </w:rPr>
      </w:pPr>
      <w:r w:rsidRPr="00F2463C">
        <w:rPr>
          <w:rFonts w:ascii="Times New Roman" w:hAnsi="Times New Roman" w:cs="Times New Roman"/>
          <w:b/>
          <w:sz w:val="24"/>
          <w:szCs w:val="24"/>
        </w:rPr>
        <w:t>CONTACT INFORMATION</w:t>
      </w:r>
    </w:p>
    <w:p w14:paraId="399E68AA"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 xml:space="preserve"> </w:t>
      </w:r>
    </w:p>
    <w:p w14:paraId="0D22087E" w14:textId="77777777" w:rsidR="00440691" w:rsidRPr="00F2463C" w:rsidRDefault="00440691" w:rsidP="00440691">
      <w:pPr>
        <w:spacing w:line="240" w:lineRule="auto"/>
        <w:rPr>
          <w:rFonts w:ascii="Times New Roman" w:hAnsi="Times New Roman" w:cs="Times New Roman"/>
          <w:sz w:val="24"/>
          <w:szCs w:val="24"/>
        </w:rPr>
      </w:pPr>
      <w:r w:rsidRPr="00F2463C">
        <w:rPr>
          <w:rFonts w:ascii="Times New Roman" w:hAnsi="Times New Roman" w:cs="Times New Roman"/>
          <w:sz w:val="24"/>
          <w:szCs w:val="24"/>
        </w:rPr>
        <w:t>For more information about the Beaumont Small Business Growth Fund or its rules, please get in touch with the administrator listed below:</w:t>
      </w:r>
    </w:p>
    <w:p w14:paraId="6DAC8F3B" w14:textId="77777777" w:rsidR="00440691" w:rsidRPr="00F2463C" w:rsidRDefault="00440691" w:rsidP="00440691">
      <w:pPr>
        <w:spacing w:line="240" w:lineRule="auto"/>
        <w:rPr>
          <w:rFonts w:ascii="Times New Roman" w:hAnsi="Times New Roman" w:cs="Times New Roman"/>
          <w:sz w:val="24"/>
          <w:szCs w:val="24"/>
        </w:rPr>
      </w:pPr>
    </w:p>
    <w:p w14:paraId="0FFFB2E3" w14:textId="0EC9DCB1" w:rsidR="00440691" w:rsidRPr="00AF0711" w:rsidRDefault="00AF0711" w:rsidP="00440691">
      <w:pPr>
        <w:spacing w:line="240" w:lineRule="auto"/>
        <w:rPr>
          <w:rFonts w:ascii="Times New Roman" w:hAnsi="Times New Roman" w:cs="Times New Roman"/>
          <w:b/>
          <w:bCs/>
          <w:sz w:val="24"/>
          <w:szCs w:val="24"/>
        </w:rPr>
      </w:pPr>
      <w:r w:rsidRPr="00AF0711">
        <w:rPr>
          <w:rFonts w:ascii="Times New Roman" w:hAnsi="Times New Roman" w:cs="Times New Roman"/>
          <w:b/>
          <w:bCs/>
          <w:sz w:val="24"/>
          <w:szCs w:val="24"/>
        </w:rPr>
        <w:t>Amy Pinnt, Director of Economic Development (409-838-6581)</w:t>
      </w:r>
    </w:p>
    <w:p w14:paraId="14A17FC2" w14:textId="3D8A812D" w:rsidR="00AF0711" w:rsidRPr="00AF0711" w:rsidRDefault="00AF0711" w:rsidP="00440691">
      <w:pPr>
        <w:spacing w:line="240" w:lineRule="auto"/>
        <w:rPr>
          <w:rFonts w:ascii="Times New Roman" w:hAnsi="Times New Roman" w:cs="Times New Roman"/>
          <w:b/>
          <w:bCs/>
          <w:sz w:val="24"/>
          <w:szCs w:val="24"/>
        </w:rPr>
      </w:pPr>
      <w:r w:rsidRPr="00AF0711">
        <w:rPr>
          <w:rFonts w:ascii="Times New Roman" w:hAnsi="Times New Roman" w:cs="Times New Roman"/>
          <w:b/>
          <w:bCs/>
          <w:sz w:val="24"/>
          <w:szCs w:val="24"/>
        </w:rPr>
        <w:t>apinnt@bmtcoc.org</w:t>
      </w:r>
    </w:p>
    <w:p w14:paraId="538613B9" w14:textId="77777777" w:rsidR="00440691" w:rsidRDefault="00440691" w:rsidP="00440691">
      <w:pPr>
        <w:spacing w:line="240" w:lineRule="auto"/>
      </w:pPr>
    </w:p>
    <w:sectPr w:rsidR="004406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AC40" w14:textId="77777777" w:rsidR="00753F34" w:rsidRDefault="00753F34" w:rsidP="00753F34">
      <w:pPr>
        <w:spacing w:line="240" w:lineRule="auto"/>
      </w:pPr>
      <w:r>
        <w:separator/>
      </w:r>
    </w:p>
  </w:endnote>
  <w:endnote w:type="continuationSeparator" w:id="0">
    <w:p w14:paraId="02D3C4C2" w14:textId="77777777" w:rsidR="00753F34" w:rsidRDefault="00753F34" w:rsidP="00753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92766"/>
      <w:docPartObj>
        <w:docPartGallery w:val="Page Numbers (Bottom of Page)"/>
        <w:docPartUnique/>
      </w:docPartObj>
    </w:sdtPr>
    <w:sdtEndPr>
      <w:rPr>
        <w:noProof/>
      </w:rPr>
    </w:sdtEndPr>
    <w:sdtContent>
      <w:p w14:paraId="27FF4BEA" w14:textId="0E5DAE70" w:rsidR="00753F34" w:rsidRDefault="00753F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6CF51" w14:textId="77777777" w:rsidR="00753F34" w:rsidRDefault="0075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7B36" w14:textId="77777777" w:rsidR="00753F34" w:rsidRDefault="00753F34" w:rsidP="00753F34">
      <w:pPr>
        <w:spacing w:line="240" w:lineRule="auto"/>
      </w:pPr>
      <w:r>
        <w:separator/>
      </w:r>
    </w:p>
  </w:footnote>
  <w:footnote w:type="continuationSeparator" w:id="0">
    <w:p w14:paraId="1CA6A708" w14:textId="77777777" w:rsidR="00753F34" w:rsidRDefault="00753F34" w:rsidP="00753F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E6C"/>
    <w:multiLevelType w:val="hybridMultilevel"/>
    <w:tmpl w:val="FB38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3914"/>
    <w:multiLevelType w:val="hybridMultilevel"/>
    <w:tmpl w:val="1BA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5A50"/>
    <w:multiLevelType w:val="hybridMultilevel"/>
    <w:tmpl w:val="C5AC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0C6E"/>
    <w:multiLevelType w:val="hybridMultilevel"/>
    <w:tmpl w:val="83A4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47749"/>
    <w:multiLevelType w:val="hybridMultilevel"/>
    <w:tmpl w:val="3BF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415E"/>
    <w:multiLevelType w:val="hybridMultilevel"/>
    <w:tmpl w:val="02920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65A9"/>
    <w:multiLevelType w:val="hybridMultilevel"/>
    <w:tmpl w:val="19E4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640F2"/>
    <w:multiLevelType w:val="hybridMultilevel"/>
    <w:tmpl w:val="046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1BBD"/>
    <w:multiLevelType w:val="hybridMultilevel"/>
    <w:tmpl w:val="EAF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00FE6"/>
    <w:multiLevelType w:val="hybridMultilevel"/>
    <w:tmpl w:val="7E0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7C21"/>
    <w:multiLevelType w:val="hybridMultilevel"/>
    <w:tmpl w:val="197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34526"/>
    <w:multiLevelType w:val="hybridMultilevel"/>
    <w:tmpl w:val="896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2468D"/>
    <w:multiLevelType w:val="hybridMultilevel"/>
    <w:tmpl w:val="32C6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B6065"/>
    <w:multiLevelType w:val="hybridMultilevel"/>
    <w:tmpl w:val="AA30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84AB1"/>
    <w:multiLevelType w:val="multilevel"/>
    <w:tmpl w:val="5E1E1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8B01392"/>
    <w:multiLevelType w:val="hybridMultilevel"/>
    <w:tmpl w:val="5F9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51493"/>
    <w:multiLevelType w:val="hybridMultilevel"/>
    <w:tmpl w:val="347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A74DB"/>
    <w:multiLevelType w:val="hybridMultilevel"/>
    <w:tmpl w:val="AD8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64BD6"/>
    <w:multiLevelType w:val="hybridMultilevel"/>
    <w:tmpl w:val="BDC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70188"/>
    <w:multiLevelType w:val="hybridMultilevel"/>
    <w:tmpl w:val="532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003FA"/>
    <w:multiLevelType w:val="hybridMultilevel"/>
    <w:tmpl w:val="B0C2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D1843"/>
    <w:multiLevelType w:val="hybridMultilevel"/>
    <w:tmpl w:val="6C4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20C97"/>
    <w:multiLevelType w:val="hybridMultilevel"/>
    <w:tmpl w:val="CDF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05F03"/>
    <w:multiLevelType w:val="hybridMultilevel"/>
    <w:tmpl w:val="964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031542">
    <w:abstractNumId w:val="14"/>
  </w:num>
  <w:num w:numId="2" w16cid:durableId="1809930749">
    <w:abstractNumId w:val="16"/>
  </w:num>
  <w:num w:numId="3" w16cid:durableId="174416699">
    <w:abstractNumId w:val="20"/>
  </w:num>
  <w:num w:numId="4" w16cid:durableId="162818979">
    <w:abstractNumId w:val="4"/>
  </w:num>
  <w:num w:numId="5" w16cid:durableId="572738767">
    <w:abstractNumId w:val="13"/>
  </w:num>
  <w:num w:numId="6" w16cid:durableId="1983120182">
    <w:abstractNumId w:val="19"/>
  </w:num>
  <w:num w:numId="7" w16cid:durableId="1573587398">
    <w:abstractNumId w:val="1"/>
  </w:num>
  <w:num w:numId="8" w16cid:durableId="797260128">
    <w:abstractNumId w:val="11"/>
  </w:num>
  <w:num w:numId="9" w16cid:durableId="1386828559">
    <w:abstractNumId w:val="8"/>
  </w:num>
  <w:num w:numId="10" w16cid:durableId="542906459">
    <w:abstractNumId w:val="7"/>
  </w:num>
  <w:num w:numId="11" w16cid:durableId="143163389">
    <w:abstractNumId w:val="18"/>
  </w:num>
  <w:num w:numId="12" w16cid:durableId="1606885810">
    <w:abstractNumId w:val="21"/>
  </w:num>
  <w:num w:numId="13" w16cid:durableId="1327173721">
    <w:abstractNumId w:val="12"/>
  </w:num>
  <w:num w:numId="14" w16cid:durableId="1186284599">
    <w:abstractNumId w:val="3"/>
  </w:num>
  <w:num w:numId="15" w16cid:durableId="683869286">
    <w:abstractNumId w:val="9"/>
  </w:num>
  <w:num w:numId="16" w16cid:durableId="1847868204">
    <w:abstractNumId w:val="22"/>
  </w:num>
  <w:num w:numId="17" w16cid:durableId="919756743">
    <w:abstractNumId w:val="5"/>
  </w:num>
  <w:num w:numId="18" w16cid:durableId="704214874">
    <w:abstractNumId w:val="23"/>
  </w:num>
  <w:num w:numId="19" w16cid:durableId="2035836059">
    <w:abstractNumId w:val="10"/>
  </w:num>
  <w:num w:numId="20" w16cid:durableId="1277759666">
    <w:abstractNumId w:val="15"/>
  </w:num>
  <w:num w:numId="21" w16cid:durableId="943079862">
    <w:abstractNumId w:val="6"/>
  </w:num>
  <w:num w:numId="22" w16cid:durableId="504251016">
    <w:abstractNumId w:val="2"/>
  </w:num>
  <w:num w:numId="23" w16cid:durableId="802388070">
    <w:abstractNumId w:val="0"/>
  </w:num>
  <w:num w:numId="24" w16cid:durableId="854728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91"/>
    <w:rsid w:val="001609BA"/>
    <w:rsid w:val="001D6A8E"/>
    <w:rsid w:val="002746AA"/>
    <w:rsid w:val="00292717"/>
    <w:rsid w:val="003B4EBA"/>
    <w:rsid w:val="00440691"/>
    <w:rsid w:val="00644C34"/>
    <w:rsid w:val="00753F34"/>
    <w:rsid w:val="008A6C4E"/>
    <w:rsid w:val="00AF0711"/>
    <w:rsid w:val="00C5201D"/>
    <w:rsid w:val="00D15E9E"/>
    <w:rsid w:val="00DA7791"/>
    <w:rsid w:val="00D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42E5"/>
  <w15:chartTrackingRefBased/>
  <w15:docId w15:val="{05A70096-CEBC-486B-A07F-590EA6A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91"/>
    <w:pPr>
      <w:spacing w:line="276" w:lineRule="auto"/>
    </w:pPr>
    <w:rPr>
      <w:rFonts w:ascii="Arial" w:eastAsia="Arial" w:hAnsi="Arial" w:cs="Arial"/>
      <w:kern w:val="0"/>
      <w:sz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91"/>
    <w:pPr>
      <w:ind w:left="720"/>
      <w:contextualSpacing/>
    </w:pPr>
  </w:style>
  <w:style w:type="paragraph" w:styleId="Header">
    <w:name w:val="header"/>
    <w:basedOn w:val="Normal"/>
    <w:link w:val="HeaderChar"/>
    <w:uiPriority w:val="99"/>
    <w:unhideWhenUsed/>
    <w:rsid w:val="00753F34"/>
    <w:pPr>
      <w:tabs>
        <w:tab w:val="center" w:pos="4680"/>
        <w:tab w:val="right" w:pos="9360"/>
      </w:tabs>
      <w:spacing w:line="240" w:lineRule="auto"/>
    </w:pPr>
  </w:style>
  <w:style w:type="character" w:customStyle="1" w:styleId="HeaderChar">
    <w:name w:val="Header Char"/>
    <w:basedOn w:val="DefaultParagraphFont"/>
    <w:link w:val="Header"/>
    <w:uiPriority w:val="99"/>
    <w:rsid w:val="00753F34"/>
    <w:rPr>
      <w:rFonts w:ascii="Arial" w:eastAsia="Arial" w:hAnsi="Arial" w:cs="Arial"/>
      <w:kern w:val="0"/>
      <w:sz w:val="22"/>
      <w:lang w:val="en"/>
      <w14:ligatures w14:val="none"/>
    </w:rPr>
  </w:style>
  <w:style w:type="paragraph" w:styleId="Footer">
    <w:name w:val="footer"/>
    <w:basedOn w:val="Normal"/>
    <w:link w:val="FooterChar"/>
    <w:uiPriority w:val="99"/>
    <w:unhideWhenUsed/>
    <w:rsid w:val="00753F34"/>
    <w:pPr>
      <w:tabs>
        <w:tab w:val="center" w:pos="4680"/>
        <w:tab w:val="right" w:pos="9360"/>
      </w:tabs>
      <w:spacing w:line="240" w:lineRule="auto"/>
    </w:pPr>
  </w:style>
  <w:style w:type="character" w:customStyle="1" w:styleId="FooterChar">
    <w:name w:val="Footer Char"/>
    <w:basedOn w:val="DefaultParagraphFont"/>
    <w:link w:val="Footer"/>
    <w:uiPriority w:val="99"/>
    <w:rsid w:val="00753F34"/>
    <w:rPr>
      <w:rFonts w:ascii="Arial" w:eastAsia="Arial" w:hAnsi="Arial" w:cs="Arial"/>
      <w:kern w:val="0"/>
      <w:sz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D36CD7AE4724CB63678BAA3B255A9" ma:contentTypeVersion="2" ma:contentTypeDescription="Create a new document." ma:contentTypeScope="" ma:versionID="00c03cfcb93af59bd440a916577b3a02">
  <xsd:schema xmlns:xsd="http://www.w3.org/2001/XMLSchema" xmlns:xs="http://www.w3.org/2001/XMLSchema" xmlns:p="http://schemas.microsoft.com/office/2006/metadata/properties" xmlns:ns3="91ba241d-dd28-49d5-ae52-a771bbd58e81" targetNamespace="http://schemas.microsoft.com/office/2006/metadata/properties" ma:root="true" ma:fieldsID="5afb6893619076dce22c9207ef43f888" ns3:_="">
    <xsd:import namespace="91ba241d-dd28-49d5-ae52-a771bbd58e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a241d-dd28-49d5-ae52-a771bbd58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F1E0E-0B46-4819-8483-AD0688B3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a241d-dd28-49d5-ae52-a771bbd58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841D8-24D7-4FB1-BD31-04387EB5EAD4}">
  <ds:schemaRefs>
    <ds:schemaRef ds:uri="http://schemas.microsoft.com/sharepoint/v3/contenttype/forms"/>
  </ds:schemaRefs>
</ds:datastoreItem>
</file>

<file path=customXml/itemProps3.xml><?xml version="1.0" encoding="utf-8"?>
<ds:datastoreItem xmlns:ds="http://schemas.openxmlformats.org/officeDocument/2006/customXml" ds:itemID="{4FA3E0BB-448D-483C-85FF-7FBF9304BF43}">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91ba241d-dd28-49d5-ae52-a771bbd58e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Ahlenius</dc:creator>
  <cp:keywords/>
  <dc:description/>
  <cp:lastModifiedBy>Amy Pinnt</cp:lastModifiedBy>
  <cp:revision>2</cp:revision>
  <cp:lastPrinted>2023-05-12T14:47:00Z</cp:lastPrinted>
  <dcterms:created xsi:type="dcterms:W3CDTF">2023-05-22T18:23:00Z</dcterms:created>
  <dcterms:modified xsi:type="dcterms:W3CDTF">2023-05-22T18:23:00Z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3827e549-0210-4579-992e-9d75f976f727</vt:lpwstr>
  </property>
  <property fmtid="{D5CDD505-2E9C-101B-9397-08002B2CF9AE}" pid="3" name="ContentTypeId">
    <vt:lpwstr>0x010100478D36CD7AE4724CB63678BAA3B255A9</vt:lpwstr>
  </property>
</Properties>
</file>